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B01" w:rsidRDefault="00C7533B">
      <w:pPr>
        <w:spacing w:after="48"/>
        <w:ind w:left="12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-790575</wp:posOffset>
            </wp:positionH>
            <wp:positionV relativeFrom="paragraph">
              <wp:posOffset>0</wp:posOffset>
            </wp:positionV>
            <wp:extent cx="950595" cy="643255"/>
            <wp:effectExtent l="0" t="0" r="1905" b="4445"/>
            <wp:wrapSquare wrapText="bothSides"/>
            <wp:docPr id="633" name="Picture 6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" name="Picture 63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0595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37D1">
        <w:rPr>
          <w:rFonts w:ascii="B Davat" w:eastAsia="B Davat" w:hAnsi="B Davat" w:cs="B Davat"/>
          <w:sz w:val="25"/>
          <w:szCs w:val="25"/>
        </w:rPr>
        <w:t xml:space="preserve">                   </w:t>
      </w:r>
      <w:r>
        <w:rPr>
          <w:rFonts w:ascii="B Davat" w:eastAsia="B Davat" w:hAnsi="B Davat" w:cs="B Davat"/>
          <w:sz w:val="25"/>
          <w:szCs w:val="25"/>
          <w:rtl/>
        </w:rPr>
        <w:t>بسمه تعالی</w:t>
      </w:r>
    </w:p>
    <w:p w:rsidR="007C1B01" w:rsidRDefault="00C7533B" w:rsidP="00991C83">
      <w:pPr>
        <w:spacing w:after="0"/>
        <w:ind w:left="2157" w:right="2150" w:firstLine="555"/>
        <w:jc w:val="center"/>
        <w:rPr>
          <w:rFonts w:ascii="B Titr" w:eastAsia="B Titr" w:hAnsi="B Titr" w:cs="B Titr"/>
          <w:b/>
          <w:bCs/>
          <w:sz w:val="29"/>
          <w:szCs w:val="29"/>
        </w:rPr>
      </w:pPr>
      <w:r>
        <w:rPr>
          <w:rFonts w:ascii="B Titr" w:eastAsia="B Titr" w:hAnsi="B Titr" w:cs="B Titr"/>
          <w:b/>
          <w:bCs/>
          <w:sz w:val="29"/>
          <w:szCs w:val="29"/>
          <w:rtl/>
        </w:rPr>
        <w:t>امتیاز هریک از معیارهاي فنی بازرگانی</w:t>
      </w:r>
    </w:p>
    <w:p w:rsidR="004D067F" w:rsidRPr="00B7401E" w:rsidRDefault="004D067F" w:rsidP="008458A5">
      <w:pPr>
        <w:spacing w:after="0"/>
        <w:ind w:left="-705" w:right="-993"/>
        <w:jc w:val="center"/>
        <w:rPr>
          <w:rFonts w:cs="B Nazanin"/>
          <w:color w:val="auto"/>
          <w:sz w:val="30"/>
          <w:szCs w:val="30"/>
          <w:rtl/>
          <w:lang w:bidi="fa-IR"/>
        </w:rPr>
      </w:pPr>
      <w:r w:rsidRPr="00B7401E">
        <w:rPr>
          <w:rFonts w:ascii="IranNastaliq" w:hAnsi="IranNastaliq" w:cs="B Nazanin" w:hint="cs"/>
          <w:b/>
          <w:bCs/>
          <w:color w:val="auto"/>
          <w:sz w:val="30"/>
          <w:szCs w:val="30"/>
          <w:rtl/>
          <w:lang w:bidi="fa-IR"/>
        </w:rPr>
        <w:t>خرید</w:t>
      </w:r>
      <w:r w:rsidR="00F12C73" w:rsidRPr="00B7401E">
        <w:rPr>
          <w:rFonts w:ascii="IranNastaliq" w:hAnsi="IranNastaliq" w:cs="B Nazanin" w:hint="cs"/>
          <w:b/>
          <w:bCs/>
          <w:color w:val="auto"/>
          <w:sz w:val="30"/>
          <w:szCs w:val="30"/>
          <w:rtl/>
          <w:lang w:bidi="fa-IR"/>
        </w:rPr>
        <w:t>، نصب و راه اندازی</w:t>
      </w:r>
      <w:r w:rsidRPr="00B7401E">
        <w:rPr>
          <w:rFonts w:ascii="IranNastaliq" w:hAnsi="IranNastaliq" w:cs="B Nazanin" w:hint="cs"/>
          <w:b/>
          <w:bCs/>
          <w:color w:val="auto"/>
          <w:sz w:val="30"/>
          <w:szCs w:val="30"/>
          <w:rtl/>
          <w:lang w:bidi="fa-IR"/>
        </w:rPr>
        <w:t xml:space="preserve"> </w:t>
      </w:r>
      <w:r w:rsidR="00051059" w:rsidRPr="00B7401E">
        <w:rPr>
          <w:rFonts w:ascii="IranNastaliq" w:hAnsi="IranNastaliq" w:cs="B Nazanin" w:hint="cs"/>
          <w:b/>
          <w:bCs/>
          <w:color w:val="auto"/>
          <w:sz w:val="30"/>
          <w:szCs w:val="30"/>
          <w:rtl/>
          <w:lang w:bidi="fa-IR"/>
        </w:rPr>
        <w:t xml:space="preserve">سیستم اعلام حریق </w:t>
      </w:r>
      <w:r w:rsidR="00B7401E" w:rsidRPr="00B7401E">
        <w:rPr>
          <w:rFonts w:ascii="IranNastaliq" w:hAnsi="IranNastaliq" w:cs="B Nazanin" w:hint="cs"/>
          <w:b/>
          <w:bCs/>
          <w:color w:val="auto"/>
          <w:sz w:val="30"/>
          <w:szCs w:val="30"/>
          <w:rtl/>
          <w:lang w:bidi="fa-IR"/>
        </w:rPr>
        <w:t xml:space="preserve">مرکز آموزشی درمانی </w:t>
      </w:r>
      <w:r w:rsidR="008458A5">
        <w:rPr>
          <w:rFonts w:ascii="IranNastaliq" w:hAnsi="IranNastaliq" w:cs="B Nazanin" w:hint="cs"/>
          <w:b/>
          <w:bCs/>
          <w:color w:val="auto"/>
          <w:sz w:val="30"/>
          <w:szCs w:val="30"/>
          <w:rtl/>
          <w:lang w:bidi="fa-IR"/>
        </w:rPr>
        <w:t>فیروزگر</w:t>
      </w:r>
    </w:p>
    <w:tbl>
      <w:tblPr>
        <w:tblStyle w:val="TableGrid"/>
        <w:tblW w:w="11660" w:type="dxa"/>
        <w:tblInd w:w="-1186" w:type="dxa"/>
        <w:tblCellMar>
          <w:top w:w="82" w:type="dxa"/>
          <w:left w:w="32" w:type="dxa"/>
          <w:right w:w="51" w:type="dxa"/>
        </w:tblCellMar>
        <w:tblLook w:val="04A0" w:firstRow="1" w:lastRow="0" w:firstColumn="1" w:lastColumn="0" w:noHBand="0" w:noVBand="1"/>
      </w:tblPr>
      <w:tblGrid>
        <w:gridCol w:w="1168"/>
        <w:gridCol w:w="809"/>
        <w:gridCol w:w="4844"/>
        <w:gridCol w:w="4393"/>
        <w:gridCol w:w="446"/>
      </w:tblGrid>
      <w:tr w:rsidR="007C1B01" w:rsidTr="00EC658E">
        <w:trPr>
          <w:trHeight w:val="351"/>
        </w:trPr>
        <w:tc>
          <w:tcPr>
            <w:tcW w:w="1170" w:type="dxa"/>
            <w:tcBorders>
              <w:top w:val="single" w:sz="13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7C1B01" w:rsidRPr="00782B91" w:rsidRDefault="00C7533B" w:rsidP="00782B91">
            <w:pPr>
              <w:spacing w:after="17" w:line="192" w:lineRule="auto"/>
              <w:ind w:right="65"/>
              <w:jc w:val="center"/>
              <w:rPr>
                <w:rFonts w:cs="B Titr"/>
                <w:sz w:val="20"/>
                <w:szCs w:val="20"/>
              </w:rPr>
            </w:pPr>
            <w:r w:rsidRPr="00782B91">
              <w:rPr>
                <w:rFonts w:ascii="B Lotus" w:eastAsia="B Lotus" w:hAnsi="B Lotus" w:cs="B Titr"/>
                <w:b/>
                <w:bCs/>
                <w:sz w:val="20"/>
                <w:szCs w:val="20"/>
                <w:rtl/>
              </w:rPr>
              <w:t>امتیاز</w:t>
            </w:r>
          </w:p>
          <w:p w:rsidR="007C1B01" w:rsidRPr="00782B91" w:rsidRDefault="00C7533B" w:rsidP="00782B91">
            <w:pPr>
              <w:spacing w:line="192" w:lineRule="auto"/>
              <w:ind w:left="95" w:right="155" w:hanging="95"/>
              <w:jc w:val="center"/>
              <w:rPr>
                <w:rFonts w:cs="B Titr"/>
                <w:sz w:val="20"/>
                <w:szCs w:val="20"/>
              </w:rPr>
            </w:pPr>
            <w:r w:rsidRPr="00782B91">
              <w:rPr>
                <w:rFonts w:ascii="B Lotus" w:eastAsia="B Lotus" w:hAnsi="B Lotus" w:cs="B Titr"/>
                <w:b/>
                <w:bCs/>
                <w:sz w:val="20"/>
                <w:szCs w:val="20"/>
                <w:rtl/>
              </w:rPr>
              <w:t>کسب شده</w:t>
            </w:r>
          </w:p>
        </w:tc>
        <w:tc>
          <w:tcPr>
            <w:tcW w:w="810" w:type="dxa"/>
            <w:tcBorders>
              <w:top w:val="single" w:sz="13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Pr="00782B91" w:rsidRDefault="00C7533B" w:rsidP="00782B91">
            <w:pPr>
              <w:spacing w:line="192" w:lineRule="auto"/>
              <w:ind w:left="120" w:right="81" w:hanging="120"/>
              <w:jc w:val="center"/>
              <w:rPr>
                <w:rFonts w:cs="B Titr"/>
                <w:sz w:val="20"/>
                <w:szCs w:val="20"/>
              </w:rPr>
            </w:pPr>
            <w:r w:rsidRPr="00782B91">
              <w:rPr>
                <w:rFonts w:ascii="B Lotus" w:eastAsia="B Lotus" w:hAnsi="B Lotus" w:cs="B Titr"/>
                <w:b/>
                <w:bCs/>
                <w:sz w:val="20"/>
                <w:szCs w:val="20"/>
                <w:rtl/>
              </w:rPr>
              <w:t>حداکثر امتیاز</w:t>
            </w:r>
          </w:p>
        </w:tc>
        <w:tc>
          <w:tcPr>
            <w:tcW w:w="4860" w:type="dxa"/>
            <w:tcBorders>
              <w:top w:val="single" w:sz="13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Pr="00782B91" w:rsidRDefault="00C7533B" w:rsidP="00782B91">
            <w:pPr>
              <w:spacing w:line="192" w:lineRule="auto"/>
              <w:ind w:left="27"/>
              <w:jc w:val="center"/>
              <w:rPr>
                <w:rFonts w:cs="B Titr"/>
                <w:sz w:val="20"/>
                <w:szCs w:val="20"/>
              </w:rPr>
            </w:pPr>
            <w:r w:rsidRPr="00782B91">
              <w:rPr>
                <w:rFonts w:ascii="B Lotus" w:eastAsia="B Lotus" w:hAnsi="B Lotus" w:cs="B Titr"/>
                <w:b/>
                <w:bCs/>
                <w:sz w:val="20"/>
                <w:szCs w:val="20"/>
                <w:rtl/>
              </w:rPr>
              <w:t>توضیحات</w:t>
            </w:r>
          </w:p>
        </w:tc>
        <w:tc>
          <w:tcPr>
            <w:tcW w:w="4410" w:type="dxa"/>
            <w:tcBorders>
              <w:top w:val="single" w:sz="13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Pr="00782B91" w:rsidRDefault="00C7533B" w:rsidP="00782B91">
            <w:pPr>
              <w:spacing w:line="192" w:lineRule="auto"/>
              <w:ind w:left="26"/>
              <w:jc w:val="center"/>
              <w:rPr>
                <w:rFonts w:cs="B Titr"/>
                <w:sz w:val="20"/>
                <w:szCs w:val="20"/>
              </w:rPr>
            </w:pPr>
            <w:r w:rsidRPr="00782B91">
              <w:rPr>
                <w:rFonts w:ascii="B Lotus" w:eastAsia="B Lotus" w:hAnsi="B Lotus" w:cs="B Titr"/>
                <w:b/>
                <w:bCs/>
                <w:sz w:val="20"/>
                <w:szCs w:val="20"/>
                <w:rtl/>
              </w:rPr>
              <w:t>شرح</w:t>
            </w:r>
          </w:p>
        </w:tc>
        <w:tc>
          <w:tcPr>
            <w:tcW w:w="410" w:type="dxa"/>
            <w:tcBorders>
              <w:top w:val="single" w:sz="13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7C1B01" w:rsidRPr="00782B91" w:rsidRDefault="00C7533B" w:rsidP="00782B91">
            <w:pPr>
              <w:bidi w:val="0"/>
              <w:spacing w:line="192" w:lineRule="auto"/>
              <w:ind w:left="109"/>
              <w:jc w:val="left"/>
              <w:rPr>
                <w:rFonts w:cs="B Titr"/>
                <w:sz w:val="20"/>
                <w:szCs w:val="20"/>
              </w:rPr>
            </w:pPr>
            <w:r w:rsidRPr="00782B91">
              <w:rPr>
                <w:rFonts w:cs="B Titr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161696" cy="308711"/>
                      <wp:effectExtent l="0" t="0" r="0" b="0"/>
                      <wp:docPr id="6546" name="Group 65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1696" cy="308711"/>
                                <a:chOff x="0" y="0"/>
                                <a:chExt cx="161696" cy="308711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 rot="-5399999">
                                  <a:off x="-97763" y="-4109"/>
                                  <a:ext cx="410584" cy="2150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C1B01" w:rsidRDefault="00C7533B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Lotus" w:eastAsia="B Lotus" w:hAnsi="B Lotus" w:cs="B Lotus"/>
                                        <w:b/>
                                        <w:bCs/>
                                        <w:sz w:val="25"/>
                                        <w:szCs w:val="25"/>
                                        <w:rtl/>
                                      </w:rPr>
                                      <w:t>ردیف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546" o:spid="_x0000_s1026" style="width:12.75pt;height:24.3pt;mso-position-horizontal-relative:char;mso-position-vertical-relative:line" coordsize="161696,308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Dt4IAIAAJUEAAAOAAAAZHJzL2Uyb0RvYy54bWyklMlu2zAQhu8F+g4E77YkL7ItWA6KpjEK&#10;FE3QtA9AU9QCUByCpC27T98htaRIgB5SH+jhopn//8TR/u7aSnIRxjagcprMY0qE4lA0qsrpr58P&#10;sy0l1jFVMAlK5PQmLL07fPyw73QmFlCDLIQhmETZrNM5rZ3TWRRZXouW2TlooXCzBNMyh1NTRYVh&#10;HWZvZbSI4zTqwBTaABfW4up9v0kPIX9ZCu4ey9IKR2ROUZsLownjyY/RYc+yyjBdN3yQwd6homWN&#10;wqJTqnvmGDmb5k2qtuEGLJRuzqGNoCwbLoIHdJPEr9wcDZx18FJlXaUnTIj2Fad3p+XfL0+GNEVO&#10;0/UqpUSxFt9SKEzCCgLqdJXhuaPRz/rJDAtVP/Oer6Vp/T+6IdeA9jahFVdHOC4maZLuMD/HrWW8&#10;3SRJj57X+H7ePMXrL/98LhqLRl7bJKXTeInsCyf7f5yea6ZFwG+9/5HTCOkHXi6mKilI6r344nhq&#10;QmQzi7RGPsQA3r3Zernzv3BVBlyz3WaTLilBMLNVEu96LiM3XFlvVz23RbKO16HW5J9l2lh3FNAS&#10;H+TUoKiQnV2+WYey8Oh4xGuRyo8KHhop+12/ghhHuT5y19N1cHSC4obGazC/H7HNSwldTmGIqO98&#10;LOp3KZFfFQL3TTYGZgxOY2Cc/AyhFXsZn84Oyibo9IX7aoMefJMhCnc/GBn61DfX3/Nw6uVrcvgD&#10;AAD//wMAUEsDBBQABgAIAAAAIQDTZP4a2wAAAAMBAAAPAAAAZHJzL2Rvd25yZXYueG1sTI9Ba8JA&#10;EIXvhf6HZQq91U2sEUmzEZG2JylUhdLbmB2TYHY2ZNck/nu3vehl4PEe732TLUfTiJ46V1tWEE8i&#10;EMSF1TWXCva7j5cFCOeRNTaWScGFHCzzx4cMU20H/qZ+60sRStilqKDyvk2ldEVFBt3EtsTBO9rO&#10;oA+yK6XucAjlppHTKJpLgzWHhQpbWldUnLZno+BzwGH1Gr/3m9NxffndJV8/m5iUen4aV28gPI3+&#10;FoY//IAOeWA62DNrJxoF4RH/f4M3TRIQBwWzxRxknsl79vwKAAD//wMAUEsBAi0AFAAGAAgAAAAh&#10;ALaDOJL+AAAA4QEAABMAAAAAAAAAAAAAAAAAAAAAAFtDb250ZW50X1R5cGVzXS54bWxQSwECLQAU&#10;AAYACAAAACEAOP0h/9YAAACUAQAACwAAAAAAAAAAAAAAAAAvAQAAX3JlbHMvLnJlbHNQSwECLQAU&#10;AAYACAAAACEAUHw7eCACAACVBAAADgAAAAAAAAAAAAAAAAAuAgAAZHJzL2Uyb0RvYy54bWxQSwEC&#10;LQAUAAYACAAAACEA02T+GtsAAAADAQAADwAAAAAAAAAAAAAAAAB6BAAAZHJzL2Rvd25yZXYueG1s&#10;UEsFBgAAAAAEAAQA8wAAAIIFAAAAAA==&#10;">
                      <v:rect id="Rectangle 6" o:spid="_x0000_s1027" style="position:absolute;left:-97763;top:-4109;width:410584;height:21505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13txAAAANoAAAAPAAAAZHJzL2Rvd25yZXYueG1sRI9Pa8JA&#10;FMTvgt9heUJvZmMRK6mriCDxUqFJLT2+Zl/+YPZtmt1o+u27hUKPw8z8htnsRtOKG/WusaxgEcUg&#10;iAurG64UvOXH+RqE88gaW8uk4Jsc7LbTyQYTbe/8SrfMVyJA2CWooPa+S6R0RU0GXWQ74uCVtjfo&#10;g+wrqXu8B7hp5WMcr6TBhsNCjR0daiqu2WAUXBb58J668yd/lF9PyxefnssqVephNu6fQXga/X/4&#10;r33SClbweyXcALn9AQAA//8DAFBLAQItABQABgAIAAAAIQDb4fbL7gAAAIUBAAATAAAAAAAAAAAA&#10;AAAAAAAAAABbQ29udGVudF9UeXBlc10ueG1sUEsBAi0AFAAGAAgAAAAhAFr0LFu/AAAAFQEAAAsA&#10;AAAAAAAAAAAAAAAAHwEAAF9yZWxzLy5yZWxzUEsBAi0AFAAGAAgAAAAhADMLXe3EAAAA2gAAAA8A&#10;AAAAAAAAAAAAAAAABwIAAGRycy9kb3ducmV2LnhtbFBLBQYAAAAAAwADALcAAAD4AgAAAAA=&#10;" filled="f" stroked="f">
                        <v:textbox inset="0,0,0,0">
                          <w:txbxContent>
                            <w:p w:rsidR="007C1B01" w:rsidRDefault="00C7533B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Lotus" w:eastAsia="B Lotus" w:hAnsi="B Lotus" w:cs="B Lotus"/>
                                  <w:b/>
                                  <w:bCs/>
                                  <w:sz w:val="25"/>
                                  <w:szCs w:val="25"/>
                                  <w:rtl/>
                                </w:rPr>
                                <w:t>ردیف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7C1B01" w:rsidRPr="00EC658E" w:rsidTr="00EC658E">
        <w:trPr>
          <w:trHeight w:val="1206"/>
        </w:trPr>
        <w:tc>
          <w:tcPr>
            <w:tcW w:w="11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7C1B01" w:rsidRPr="00EC658E" w:rsidRDefault="007C1B01">
            <w:pPr>
              <w:bidi w:val="0"/>
              <w:jc w:val="left"/>
              <w:rPr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Pr="00EC658E" w:rsidRDefault="00B81B76">
            <w:pPr>
              <w:bidi w:val="0"/>
              <w:ind w:right="29"/>
              <w:jc w:val="center"/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</w:pP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>30</w:t>
            </w:r>
          </w:p>
          <w:p w:rsidR="00770CF8" w:rsidRPr="00EC658E" w:rsidRDefault="00770CF8" w:rsidP="00770CF8">
            <w:pPr>
              <w:bidi w:val="0"/>
              <w:ind w:right="29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8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Pr="00EC658E" w:rsidRDefault="007437D1" w:rsidP="00363303">
            <w:pPr>
              <w:spacing w:line="192" w:lineRule="auto"/>
              <w:ind w:right="193"/>
              <w:jc w:val="both"/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</w:pP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  <w:lang w:bidi="fa-IR"/>
              </w:rPr>
              <w:t>به ازای هر قرارداد</w:t>
            </w:r>
            <w:r w:rsidR="002C176F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  <w:lang w:bidi="fa-IR"/>
              </w:rPr>
              <w:t xml:space="preserve"> به اتمام رسیده</w:t>
            </w: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  <w:lang w:bidi="fa-IR"/>
              </w:rPr>
              <w:t xml:space="preserve"> معادل یا بالاتر از مبلغ برآورد مناقصه </w:t>
            </w:r>
            <w:r w:rsidR="00003D7E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3 </w:t>
            </w:r>
            <w:r w:rsidR="00770CF8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امتیاز </w:t>
            </w:r>
            <w:r w:rsidR="002C176F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>(</w:t>
            </w:r>
            <w:r w:rsidR="00782B91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حداکثر 10 قرارداد مورد پذیرش بوده و </w:t>
            </w:r>
            <w:r w:rsidR="002C176F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>ارائه تصویر صورتجلسه تحویل الزامی است)</w:t>
            </w:r>
            <w:r w:rsidR="00F77826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 </w:t>
            </w:r>
            <w:r w:rsidR="00C7533B" w:rsidRPr="00EC658E"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  <w:t xml:space="preserve"> </w:t>
            </w:r>
          </w:p>
          <w:p w:rsidR="00363303" w:rsidRPr="00EC658E" w:rsidRDefault="00363303" w:rsidP="00363303">
            <w:pPr>
              <w:pStyle w:val="ListParagraph"/>
              <w:numPr>
                <w:ilvl w:val="0"/>
                <w:numId w:val="2"/>
              </w:numPr>
              <w:spacing w:line="192" w:lineRule="auto"/>
              <w:ind w:left="216" w:right="193" w:hanging="180"/>
              <w:jc w:val="both"/>
              <w:rPr>
                <w:rFonts w:ascii="B Lotus" w:eastAsia="B Lotus" w:hAnsi="B Lotus" w:cs="B Lotus"/>
                <w:b/>
                <w:bCs/>
                <w:sz w:val="23"/>
                <w:szCs w:val="23"/>
              </w:rPr>
            </w:pP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قراردادهایی که کارفرمای آن، شخص حقیقی باشد مورد قبول نبوده و امتیازی به آن تعلق </w:t>
            </w: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u w:val="single"/>
                <w:rtl/>
              </w:rPr>
              <w:t>نمی گیرد.</w:t>
            </w:r>
          </w:p>
          <w:p w:rsidR="00363303" w:rsidRPr="00EC658E" w:rsidRDefault="00363303" w:rsidP="00363303">
            <w:pPr>
              <w:pStyle w:val="ListParagraph"/>
              <w:numPr>
                <w:ilvl w:val="0"/>
                <w:numId w:val="2"/>
              </w:numPr>
              <w:spacing w:line="192" w:lineRule="auto"/>
              <w:ind w:left="216" w:right="193" w:hanging="180"/>
              <w:jc w:val="both"/>
              <w:rPr>
                <w:rFonts w:ascii="B Lotus" w:eastAsia="B Lotus" w:hAnsi="B Lotus" w:cs="B Lotus"/>
                <w:b/>
                <w:bCs/>
                <w:sz w:val="23"/>
                <w:szCs w:val="23"/>
              </w:rPr>
            </w:pP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>در قراردادهای صرفاً با موضوع فروش، 50 درصد امتیاز تعلق می گیرد.</w:t>
            </w:r>
          </w:p>
          <w:p w:rsidR="00363303" w:rsidRPr="00EC658E" w:rsidRDefault="00363303" w:rsidP="00363303">
            <w:pPr>
              <w:pStyle w:val="ListParagraph"/>
              <w:numPr>
                <w:ilvl w:val="0"/>
                <w:numId w:val="2"/>
              </w:numPr>
              <w:spacing w:line="192" w:lineRule="auto"/>
              <w:ind w:left="216" w:right="193" w:hanging="180"/>
              <w:jc w:val="both"/>
              <w:rPr>
                <w:rFonts w:ascii="B Lotus" w:eastAsia="B Lotus" w:hAnsi="B Lotus" w:cs="B Lotus"/>
                <w:b/>
                <w:bCs/>
                <w:sz w:val="23"/>
                <w:szCs w:val="23"/>
              </w:rPr>
            </w:pP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>در صورتی که مبلغ قراردادهای ارائه شده از مبلغ برآورد کمتر باشد، به تناسب امتیاز تعلق می گیرد.</w:t>
            </w:r>
          </w:p>
        </w:tc>
        <w:tc>
          <w:tcPr>
            <w:tcW w:w="4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Pr="00EC658E" w:rsidRDefault="00C7533B" w:rsidP="00363303">
            <w:pPr>
              <w:spacing w:line="192" w:lineRule="auto"/>
              <w:ind w:right="126" w:firstLine="1"/>
              <w:jc w:val="both"/>
              <w:rPr>
                <w:b/>
                <w:bCs/>
                <w:sz w:val="23"/>
                <w:szCs w:val="23"/>
              </w:rPr>
            </w:pPr>
            <w:r w:rsidRPr="00EC658E"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  <w:t xml:space="preserve">تجربه و سابقه اجرایی </w:t>
            </w:r>
            <w:r w:rsidR="00363303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در خصوص فروش، نصب و راه اندازی سیستم های اعلام حریق </w:t>
            </w:r>
            <w:r w:rsidRPr="00EC658E"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  <w:t xml:space="preserve">حداکثر در </w:t>
            </w:r>
            <w:r w:rsidR="00B7401E" w:rsidRPr="00EC658E">
              <w:rPr>
                <w:rFonts w:ascii="B Lotus" w:eastAsia="B Lotus" w:hAnsi="B Lotus" w:cs="B Lotus"/>
                <w:b/>
                <w:bCs/>
                <w:sz w:val="23"/>
                <w:szCs w:val="23"/>
              </w:rPr>
              <w:t xml:space="preserve"> 5</w:t>
            </w:r>
            <w:r w:rsidR="00363303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 </w:t>
            </w:r>
            <w:r w:rsidRPr="00EC658E"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  <w:t>سال گذشته</w:t>
            </w:r>
            <w:r w:rsidR="008513EC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 مستند به قرارداد</w:t>
            </w:r>
            <w:r w:rsidR="007437D1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 </w:t>
            </w:r>
            <w:r w:rsidR="008513EC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مربوطه در اسناد </w:t>
            </w:r>
            <w:r w:rsidRPr="00EC658E"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7C1B01" w:rsidRPr="00EC658E" w:rsidRDefault="00C7533B">
            <w:pPr>
              <w:bidi w:val="0"/>
              <w:ind w:left="177"/>
              <w:jc w:val="left"/>
              <w:rPr>
                <w:sz w:val="23"/>
                <w:szCs w:val="23"/>
              </w:rPr>
            </w:pPr>
            <w:r w:rsidRPr="00EC658E">
              <w:rPr>
                <w:rFonts w:ascii="B Lotus" w:eastAsia="B Lotus" w:hAnsi="B Lotus" w:cs="B Lotus"/>
                <w:sz w:val="23"/>
                <w:szCs w:val="23"/>
              </w:rPr>
              <w:t>1</w:t>
            </w:r>
          </w:p>
        </w:tc>
      </w:tr>
      <w:tr w:rsidR="007C1B01" w:rsidRPr="00EC658E" w:rsidTr="00EC658E">
        <w:trPr>
          <w:trHeight w:val="2418"/>
        </w:trPr>
        <w:tc>
          <w:tcPr>
            <w:tcW w:w="11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7C1B01" w:rsidRPr="00EC658E" w:rsidRDefault="007C1B01">
            <w:pPr>
              <w:bidi w:val="0"/>
              <w:jc w:val="left"/>
              <w:rPr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Pr="00EC658E" w:rsidRDefault="00C7533B">
            <w:pPr>
              <w:bidi w:val="0"/>
              <w:ind w:right="29"/>
              <w:jc w:val="center"/>
              <w:rPr>
                <w:b/>
                <w:bCs/>
                <w:sz w:val="23"/>
                <w:szCs w:val="23"/>
              </w:rPr>
            </w:pPr>
            <w:r w:rsidRPr="00EC658E">
              <w:rPr>
                <w:rFonts w:ascii="B Lotus" w:eastAsia="B Lotus" w:hAnsi="B Lotus" w:cs="B Lotus"/>
                <w:b/>
                <w:bCs/>
                <w:sz w:val="23"/>
                <w:szCs w:val="23"/>
              </w:rPr>
              <w:t>20</w:t>
            </w:r>
          </w:p>
        </w:tc>
        <w:tc>
          <w:tcPr>
            <w:tcW w:w="48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Pr="00EC658E" w:rsidRDefault="00CC4614" w:rsidP="00782B91">
            <w:pPr>
              <w:jc w:val="center"/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  <w:lang w:bidi="fa-IR"/>
              </w:rPr>
            </w:pP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  <w:lang w:bidi="fa-IR"/>
              </w:rPr>
              <w:t>10</w:t>
            </w:r>
            <w:r w:rsidR="00771E51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="00B20CC6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  <w:lang w:bidi="fa-IR"/>
              </w:rPr>
              <w:t xml:space="preserve">گواهی </w:t>
            </w:r>
            <w:r w:rsidR="00771E51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  <w:lang w:bidi="fa-IR"/>
              </w:rPr>
              <w:t>حسن انجام کار</w:t>
            </w:r>
            <w:r w:rsidR="00A12501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  <w:lang w:bidi="fa-IR"/>
              </w:rPr>
              <w:t xml:space="preserve"> از کارفرماهای قبلی </w:t>
            </w:r>
            <w:r w:rsidR="00A12501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u w:val="single"/>
                <w:rtl/>
                <w:lang w:bidi="fa-IR"/>
              </w:rPr>
              <w:t>در سربرگ کارفرما</w:t>
            </w:r>
            <w:r w:rsidR="004B0AFA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u w:val="single"/>
                <w:rtl/>
                <w:lang w:bidi="fa-IR"/>
              </w:rPr>
              <w:t xml:space="preserve"> </w:t>
            </w:r>
            <w:r w:rsidR="00A12501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u w:val="single"/>
                <w:rtl/>
                <w:lang w:bidi="fa-IR"/>
              </w:rPr>
              <w:t xml:space="preserve">منضم به تصویر </w:t>
            </w:r>
            <w:r w:rsidR="004B0AFA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u w:val="single"/>
                <w:rtl/>
                <w:lang w:bidi="fa-IR"/>
              </w:rPr>
              <w:t>قرارداد</w:t>
            </w:r>
            <w:r w:rsidR="00A12501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u w:val="single"/>
                <w:rtl/>
                <w:lang w:bidi="fa-IR"/>
              </w:rPr>
              <w:t xml:space="preserve"> مربوطه</w:t>
            </w:r>
            <w:r w:rsidR="004B0AFA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="00771E51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  <w:lang w:bidi="fa-IR"/>
              </w:rPr>
              <w:t xml:space="preserve">به ازای هر کدام </w:t>
            </w: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  <w:lang w:bidi="fa-IR"/>
              </w:rPr>
              <w:t>2</w:t>
            </w:r>
            <w:r w:rsidR="00771E51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  <w:lang w:bidi="fa-IR"/>
              </w:rPr>
              <w:t xml:space="preserve"> امتیاز </w:t>
            </w:r>
            <w:r w:rsidR="00BF7331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  <w:lang w:bidi="fa-IR"/>
              </w:rPr>
              <w:t xml:space="preserve">(گواهی می بایست دارای مهر و امضا کارفرما باشد) </w:t>
            </w:r>
          </w:p>
          <w:p w:rsidR="00363303" w:rsidRPr="00EC658E" w:rsidRDefault="00782B91" w:rsidP="00782B91">
            <w:pPr>
              <w:pStyle w:val="ListParagraph"/>
              <w:numPr>
                <w:ilvl w:val="0"/>
                <w:numId w:val="2"/>
              </w:numPr>
              <w:spacing w:line="192" w:lineRule="auto"/>
              <w:ind w:left="216" w:right="193" w:hanging="180"/>
              <w:jc w:val="both"/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</w:pP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گواهی های صادره از شرکت های نصب و راه اندازی و </w:t>
            </w:r>
            <w:r w:rsidR="00A12501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گواهی هایی که </w:t>
            </w:r>
            <w:r w:rsidR="00363303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کارفرمای آن، شخص حقیقی باشد مورد قبول نبوده و امتیازی به آن تعلق </w:t>
            </w:r>
            <w:r w:rsidR="00363303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u w:val="single"/>
                <w:rtl/>
              </w:rPr>
              <w:t>نمی گیرد.</w:t>
            </w:r>
          </w:p>
        </w:tc>
        <w:tc>
          <w:tcPr>
            <w:tcW w:w="4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Pr="00EC658E" w:rsidRDefault="00C7533B" w:rsidP="004D067F">
            <w:pPr>
              <w:ind w:left="2"/>
              <w:jc w:val="center"/>
              <w:rPr>
                <w:b/>
                <w:bCs/>
                <w:sz w:val="23"/>
                <w:szCs w:val="23"/>
              </w:rPr>
            </w:pPr>
            <w:r w:rsidRPr="00EC658E"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  <w:t xml:space="preserve">حسن سابقه در اجراي پروژه ها طی </w:t>
            </w:r>
            <w:r w:rsidRPr="00EC658E">
              <w:rPr>
                <w:rFonts w:ascii="B Lotus" w:eastAsia="B Lotus" w:hAnsi="B Lotus" w:cs="B Lotus"/>
                <w:b/>
                <w:bCs/>
                <w:sz w:val="23"/>
                <w:szCs w:val="23"/>
              </w:rPr>
              <w:t>5</w:t>
            </w:r>
            <w:r w:rsidRPr="00EC658E"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  <w:t xml:space="preserve"> سال گذشته</w:t>
            </w:r>
          </w:p>
        </w:tc>
        <w:tc>
          <w:tcPr>
            <w:tcW w:w="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7C1B01" w:rsidRPr="00EC658E" w:rsidRDefault="00C7533B">
            <w:pPr>
              <w:bidi w:val="0"/>
              <w:ind w:left="177"/>
              <w:jc w:val="left"/>
              <w:rPr>
                <w:sz w:val="23"/>
                <w:szCs w:val="23"/>
              </w:rPr>
            </w:pPr>
            <w:r w:rsidRPr="00EC658E">
              <w:rPr>
                <w:rFonts w:ascii="B Lotus" w:eastAsia="B Lotus" w:hAnsi="B Lotus" w:cs="B Lotus"/>
                <w:sz w:val="23"/>
                <w:szCs w:val="23"/>
              </w:rPr>
              <w:t>2</w:t>
            </w:r>
          </w:p>
        </w:tc>
      </w:tr>
      <w:tr w:rsidR="00C64722" w:rsidRPr="00EC658E" w:rsidTr="00EC658E">
        <w:trPr>
          <w:trHeight w:val="778"/>
        </w:trPr>
        <w:tc>
          <w:tcPr>
            <w:tcW w:w="11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C64722" w:rsidRPr="00EC658E" w:rsidRDefault="00C64722">
            <w:pPr>
              <w:bidi w:val="0"/>
              <w:jc w:val="left"/>
              <w:rPr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64722" w:rsidRPr="00EC658E" w:rsidRDefault="009355A4">
            <w:pPr>
              <w:bidi w:val="0"/>
              <w:ind w:right="29"/>
              <w:jc w:val="center"/>
              <w:rPr>
                <w:rFonts w:ascii="B Lotus" w:eastAsia="B Lotus" w:hAnsi="B Lotus" w:cs="B Lotus"/>
                <w:b/>
                <w:bCs/>
                <w:sz w:val="23"/>
                <w:szCs w:val="23"/>
              </w:rPr>
            </w:pP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>15</w:t>
            </w:r>
          </w:p>
        </w:tc>
        <w:tc>
          <w:tcPr>
            <w:tcW w:w="48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64722" w:rsidRPr="00EC658E" w:rsidRDefault="009355A4" w:rsidP="00EC658E">
            <w:pPr>
              <w:spacing w:line="14" w:lineRule="atLeast"/>
              <w:jc w:val="center"/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  <w:lang w:bidi="fa-IR"/>
              </w:rPr>
            </w:pP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  <w:lang w:bidi="fa-IR"/>
              </w:rPr>
              <w:t>به ازای هر 5 سال از زمان تاسیس شرکت 5 امتیاز</w:t>
            </w:r>
            <w:r w:rsidR="00F10A45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  <w:lang w:bidi="fa-IR"/>
              </w:rPr>
              <w:t xml:space="preserve"> (به تناسب سالهای کمتر امتیاز محاسبه خواهد شد)</w:t>
            </w:r>
          </w:p>
        </w:tc>
        <w:tc>
          <w:tcPr>
            <w:tcW w:w="4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64722" w:rsidRPr="00EC658E" w:rsidRDefault="009355A4" w:rsidP="00EC658E">
            <w:pPr>
              <w:spacing w:line="14" w:lineRule="atLeast"/>
              <w:ind w:left="2"/>
              <w:jc w:val="center"/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</w:pP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سابقه شرکت </w:t>
            </w:r>
          </w:p>
        </w:tc>
        <w:tc>
          <w:tcPr>
            <w:tcW w:w="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C64722" w:rsidRPr="00EC658E" w:rsidRDefault="00C64722">
            <w:pPr>
              <w:bidi w:val="0"/>
              <w:ind w:left="177"/>
              <w:jc w:val="left"/>
              <w:rPr>
                <w:rFonts w:ascii="B Lotus" w:eastAsia="B Lotus" w:hAnsi="B Lotus" w:cs="B Lotus"/>
                <w:sz w:val="23"/>
                <w:szCs w:val="23"/>
              </w:rPr>
            </w:pPr>
            <w:r w:rsidRPr="00EC658E">
              <w:rPr>
                <w:rFonts w:ascii="B Lotus" w:eastAsia="B Lotus" w:hAnsi="B Lotus" w:cs="B Lotus" w:hint="cs"/>
                <w:sz w:val="23"/>
                <w:szCs w:val="23"/>
                <w:rtl/>
              </w:rPr>
              <w:t>3</w:t>
            </w:r>
          </w:p>
        </w:tc>
      </w:tr>
      <w:tr w:rsidR="007C1B01" w:rsidRPr="00EC658E" w:rsidTr="00EC658E">
        <w:trPr>
          <w:trHeight w:val="888"/>
        </w:trPr>
        <w:tc>
          <w:tcPr>
            <w:tcW w:w="11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7C1B01" w:rsidRPr="00EC658E" w:rsidRDefault="007C1B01">
            <w:pPr>
              <w:bidi w:val="0"/>
              <w:jc w:val="left"/>
              <w:rPr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Pr="00EC658E" w:rsidRDefault="00B81B76">
            <w:pPr>
              <w:bidi w:val="0"/>
              <w:ind w:right="29"/>
              <w:jc w:val="center"/>
              <w:rPr>
                <w:b/>
                <w:bCs/>
                <w:sz w:val="23"/>
                <w:szCs w:val="23"/>
              </w:rPr>
            </w:pP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>25</w:t>
            </w:r>
          </w:p>
        </w:tc>
        <w:tc>
          <w:tcPr>
            <w:tcW w:w="48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13DFC" w:rsidRPr="00EC658E" w:rsidRDefault="00813DFC" w:rsidP="00EC658E">
            <w:pPr>
              <w:spacing w:line="14" w:lineRule="atLeast"/>
              <w:jc w:val="both"/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</w:pP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>1. یکصد برابر مالیات متوسط سالانه ،مستند به اسناد مالیاتهای قطعی و علی الحساب پرداخت شده</w:t>
            </w:r>
          </w:p>
          <w:p w:rsidR="00813DFC" w:rsidRPr="00EC658E" w:rsidRDefault="00813DFC" w:rsidP="00EC658E">
            <w:pPr>
              <w:spacing w:line="14" w:lineRule="atLeast"/>
              <w:jc w:val="both"/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</w:pP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>2. بیست و پنج درصد فروش آخرین سال تولید، مستند به قراردادها و اسناد فروش یا صورتهای مالی تائید شده یا اظهار نامه مالیاتی</w:t>
            </w:r>
          </w:p>
          <w:p w:rsidR="00813DFC" w:rsidRPr="00EC658E" w:rsidRDefault="00813DFC" w:rsidP="00EC658E">
            <w:pPr>
              <w:spacing w:line="14" w:lineRule="atLeast"/>
              <w:jc w:val="both"/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</w:pP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3.  معادل ده درصد دارایی های ثابت مستند به اظهار نامه مالیاتی یا گواهی بیمه دارائی ها </w:t>
            </w:r>
          </w:p>
          <w:p w:rsidR="007C1B01" w:rsidRPr="00EC658E" w:rsidRDefault="00813DFC" w:rsidP="00EC658E">
            <w:pPr>
              <w:spacing w:line="14" w:lineRule="atLeast"/>
              <w:ind w:right="311" w:firstLine="2"/>
              <w:jc w:val="both"/>
              <w:rPr>
                <w:rFonts w:ascii="B Lotus" w:eastAsia="B Lotus" w:hAnsi="B Lotus" w:cs="B Lotus"/>
                <w:b/>
                <w:bCs/>
                <w:sz w:val="23"/>
                <w:szCs w:val="23"/>
              </w:rPr>
            </w:pP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4. </w:t>
            </w: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u w:val="single"/>
                <w:rtl/>
              </w:rPr>
              <w:t>اصل تائیدیه اعتبار</w:t>
            </w: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 از طرف بانک یا موسسات مالی و اعتباری معتبر تا سقف مبلغ موضوع مناقصه در سال جاری</w:t>
            </w:r>
          </w:p>
        </w:tc>
        <w:tc>
          <w:tcPr>
            <w:tcW w:w="4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Pr="00EC658E" w:rsidRDefault="00C7533B" w:rsidP="00EC658E">
            <w:pPr>
              <w:spacing w:after="1" w:line="14" w:lineRule="atLeast"/>
              <w:ind w:right="143"/>
              <w:jc w:val="center"/>
              <w:rPr>
                <w:b/>
                <w:bCs/>
                <w:sz w:val="23"/>
                <w:szCs w:val="23"/>
              </w:rPr>
            </w:pPr>
            <w:r w:rsidRPr="00EC658E"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  <w:t xml:space="preserve">ارزیابی توان مالی براساس </w:t>
            </w:r>
            <w:r w:rsidR="00FF3D73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اطلاعات </w:t>
            </w:r>
            <w:r w:rsidRPr="00EC658E"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  <w:t>حداکثر پنج سال گذشته با توجه به دارا بودن هر یک از شرایط مذکور نسبت به مبلغ برآوردي مناقصه معادل یا کمتر از :</w:t>
            </w:r>
          </w:p>
          <w:p w:rsidR="007C1B01" w:rsidRPr="00EC658E" w:rsidRDefault="00C7533B" w:rsidP="00EC658E">
            <w:pPr>
              <w:spacing w:line="14" w:lineRule="atLeast"/>
              <w:ind w:right="92" w:firstLine="1"/>
              <w:jc w:val="center"/>
              <w:rPr>
                <w:b/>
                <w:bCs/>
                <w:sz w:val="23"/>
                <w:szCs w:val="23"/>
              </w:rPr>
            </w:pPr>
            <w:r w:rsidRPr="00EC658E"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  <w:t xml:space="preserve">( توضیح اینکه بالاترین عدد کسب شده از بند </w:t>
            </w:r>
            <w:r w:rsidRPr="00EC658E">
              <w:rPr>
                <w:rFonts w:ascii="B Lotus" w:eastAsia="B Lotus" w:hAnsi="B Lotus" w:cs="B Lotus"/>
                <w:b/>
                <w:bCs/>
                <w:sz w:val="23"/>
                <w:szCs w:val="23"/>
              </w:rPr>
              <w:t>1</w:t>
            </w:r>
            <w:r w:rsidRPr="00EC658E"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  <w:t xml:space="preserve"> الی </w:t>
            </w:r>
            <w:r w:rsidR="00A12501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>3</w:t>
            </w:r>
            <w:r w:rsidRPr="00EC658E"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  <w:t xml:space="preserve"> روبرو مبناي محاسبات می باشد و در صورتیکه بالاترین عدد محاسبه شده از مبلغ برآوردي مناقصه کمتر باشد، امتیاز مالی به تناسب کاهش می یابد. )</w:t>
            </w:r>
          </w:p>
        </w:tc>
        <w:tc>
          <w:tcPr>
            <w:tcW w:w="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7C1B01" w:rsidRPr="00EC658E" w:rsidRDefault="009C3ABB">
            <w:pPr>
              <w:bidi w:val="0"/>
              <w:ind w:left="177"/>
              <w:jc w:val="left"/>
              <w:rPr>
                <w:sz w:val="23"/>
                <w:szCs w:val="23"/>
              </w:rPr>
            </w:pPr>
            <w:r w:rsidRPr="00EC658E">
              <w:rPr>
                <w:rFonts w:ascii="B Lotus" w:eastAsia="B Lotus" w:hAnsi="B Lotus" w:cs="B Lotus" w:hint="cs"/>
                <w:sz w:val="23"/>
                <w:szCs w:val="23"/>
                <w:rtl/>
              </w:rPr>
              <w:t>4</w:t>
            </w:r>
          </w:p>
        </w:tc>
      </w:tr>
      <w:tr w:rsidR="007C1B01" w:rsidRPr="00EC658E" w:rsidTr="00EC658E">
        <w:trPr>
          <w:trHeight w:val="26"/>
        </w:trPr>
        <w:tc>
          <w:tcPr>
            <w:tcW w:w="1170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7C1B01" w:rsidRPr="00EC658E" w:rsidRDefault="007C1B01">
            <w:pPr>
              <w:bidi w:val="0"/>
              <w:jc w:val="left"/>
              <w:rPr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C1B01" w:rsidRPr="00EC658E" w:rsidRDefault="009C3ABB">
            <w:pPr>
              <w:bidi w:val="0"/>
              <w:ind w:right="29"/>
              <w:jc w:val="center"/>
              <w:rPr>
                <w:b/>
                <w:bCs/>
                <w:sz w:val="23"/>
                <w:szCs w:val="23"/>
              </w:rPr>
            </w:pP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>10</w:t>
            </w:r>
          </w:p>
        </w:tc>
        <w:tc>
          <w:tcPr>
            <w:tcW w:w="48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C1B01" w:rsidRPr="00EC658E" w:rsidRDefault="009C3ABB" w:rsidP="009C3ABB">
            <w:pPr>
              <w:jc w:val="left"/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</w:pP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>به ازای هر سال 5 امتیاز و حداکثر 10 امتیاز در مجموع با ارائه تعهدنامه کتبی از سوی شرکت در مدارک ارزیابی</w:t>
            </w:r>
          </w:p>
          <w:p w:rsidR="007C2BBE" w:rsidRPr="00EC658E" w:rsidRDefault="007C2BBE" w:rsidP="009C3ABB">
            <w:pPr>
              <w:jc w:val="lef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A7D9E" w:rsidRPr="00EC658E" w:rsidRDefault="009C3ABB" w:rsidP="002A7D9E">
            <w:pPr>
              <w:spacing w:line="320" w:lineRule="exact"/>
              <w:jc w:val="center"/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</w:pP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گارانتی </w:t>
            </w:r>
            <w:r w:rsidR="002A7D9E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>تجهیزات</w:t>
            </w:r>
            <w:r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 xml:space="preserve"> بیش از یکسال پس از </w:t>
            </w:r>
            <w:r w:rsidR="002A7D9E" w:rsidRPr="00EC658E">
              <w:rPr>
                <w:rFonts w:ascii="B Lotus" w:eastAsia="B Lotus" w:hAnsi="B Lotus" w:cs="B Lotus" w:hint="cs"/>
                <w:b/>
                <w:bCs/>
                <w:sz w:val="23"/>
                <w:szCs w:val="23"/>
                <w:rtl/>
              </w:rPr>
              <w:t>نصب و راه اندازی</w:t>
            </w:r>
          </w:p>
          <w:p w:rsidR="007C1B01" w:rsidRPr="00EC658E" w:rsidRDefault="007C1B01" w:rsidP="009C3ABB">
            <w:pPr>
              <w:ind w:left="1"/>
              <w:jc w:val="center"/>
              <w:rPr>
                <w:rFonts w:ascii="B Lotus" w:eastAsia="B Lotus" w:hAnsi="B Lotus" w:cs="B Lotus"/>
                <w:b/>
                <w:bCs/>
                <w:sz w:val="23"/>
                <w:szCs w:val="23"/>
              </w:rPr>
            </w:pPr>
          </w:p>
        </w:tc>
        <w:tc>
          <w:tcPr>
            <w:tcW w:w="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7C1B01" w:rsidRPr="00EC658E" w:rsidRDefault="009C3ABB">
            <w:pPr>
              <w:bidi w:val="0"/>
              <w:ind w:left="177"/>
              <w:jc w:val="left"/>
              <w:rPr>
                <w:sz w:val="23"/>
                <w:szCs w:val="23"/>
              </w:rPr>
            </w:pPr>
            <w:r w:rsidRPr="00EC658E">
              <w:rPr>
                <w:rFonts w:ascii="B Lotus" w:eastAsia="B Lotus" w:hAnsi="B Lotus" w:cs="B Lotus" w:hint="cs"/>
                <w:sz w:val="23"/>
                <w:szCs w:val="23"/>
                <w:rtl/>
              </w:rPr>
              <w:t>5</w:t>
            </w:r>
          </w:p>
        </w:tc>
      </w:tr>
      <w:tr w:rsidR="007C1B01" w:rsidRPr="00EC658E" w:rsidTr="00EC658E">
        <w:trPr>
          <w:trHeight w:val="438"/>
        </w:trPr>
        <w:tc>
          <w:tcPr>
            <w:tcW w:w="1170" w:type="dxa"/>
            <w:tcBorders>
              <w:top w:val="single" w:sz="7" w:space="0" w:color="000000"/>
              <w:left w:val="single" w:sz="13" w:space="0" w:color="000000"/>
              <w:bottom w:val="single" w:sz="13" w:space="0" w:color="000000"/>
              <w:right w:val="single" w:sz="7" w:space="0" w:color="000000"/>
            </w:tcBorders>
          </w:tcPr>
          <w:p w:rsidR="007C1B01" w:rsidRPr="00EC658E" w:rsidRDefault="007C1B01">
            <w:pPr>
              <w:bidi w:val="0"/>
              <w:jc w:val="left"/>
              <w:rPr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7" w:space="0" w:color="000000"/>
              <w:left w:val="single" w:sz="7" w:space="0" w:color="000000"/>
              <w:bottom w:val="single" w:sz="13" w:space="0" w:color="000000"/>
              <w:right w:val="single" w:sz="7" w:space="0" w:color="000000"/>
            </w:tcBorders>
          </w:tcPr>
          <w:p w:rsidR="007C1B01" w:rsidRPr="00EC658E" w:rsidRDefault="00C7533B">
            <w:pPr>
              <w:bidi w:val="0"/>
              <w:ind w:left="168"/>
              <w:jc w:val="left"/>
              <w:rPr>
                <w:b/>
                <w:bCs/>
                <w:sz w:val="23"/>
                <w:szCs w:val="23"/>
              </w:rPr>
            </w:pPr>
            <w:r w:rsidRPr="00EC658E">
              <w:rPr>
                <w:rFonts w:ascii="B Lotus" w:eastAsia="B Lotus" w:hAnsi="B Lotus" w:cs="B Lotus"/>
                <w:b/>
                <w:bCs/>
                <w:sz w:val="23"/>
                <w:szCs w:val="23"/>
              </w:rPr>
              <w:t>100</w:t>
            </w:r>
          </w:p>
        </w:tc>
        <w:tc>
          <w:tcPr>
            <w:tcW w:w="9270" w:type="dxa"/>
            <w:gridSpan w:val="2"/>
            <w:tcBorders>
              <w:top w:val="single" w:sz="7" w:space="0" w:color="000000"/>
              <w:left w:val="single" w:sz="7" w:space="0" w:color="000000"/>
              <w:bottom w:val="single" w:sz="13" w:space="0" w:color="000000"/>
              <w:right w:val="nil"/>
            </w:tcBorders>
          </w:tcPr>
          <w:p w:rsidR="007C1B01" w:rsidRPr="00EC658E" w:rsidRDefault="00C7533B">
            <w:pPr>
              <w:ind w:right="548"/>
              <w:jc w:val="center"/>
              <w:rPr>
                <w:b/>
                <w:bCs/>
                <w:sz w:val="23"/>
                <w:szCs w:val="23"/>
              </w:rPr>
            </w:pPr>
            <w:r w:rsidRPr="00EC658E">
              <w:rPr>
                <w:rFonts w:ascii="B Lotus" w:eastAsia="B Lotus" w:hAnsi="B Lotus" w:cs="B Lotus"/>
                <w:b/>
                <w:bCs/>
                <w:sz w:val="23"/>
                <w:szCs w:val="23"/>
                <w:rtl/>
              </w:rPr>
              <w:t>جمع</w:t>
            </w:r>
          </w:p>
        </w:tc>
        <w:tc>
          <w:tcPr>
            <w:tcW w:w="410" w:type="dxa"/>
            <w:tcBorders>
              <w:top w:val="single" w:sz="7" w:space="0" w:color="000000"/>
              <w:left w:val="nil"/>
              <w:bottom w:val="single" w:sz="13" w:space="0" w:color="000000"/>
              <w:right w:val="single" w:sz="13" w:space="0" w:color="000000"/>
            </w:tcBorders>
          </w:tcPr>
          <w:p w:rsidR="007C1B01" w:rsidRPr="00EC658E" w:rsidRDefault="007C1B01">
            <w:pPr>
              <w:bidi w:val="0"/>
              <w:jc w:val="left"/>
              <w:rPr>
                <w:sz w:val="23"/>
                <w:szCs w:val="23"/>
              </w:rPr>
            </w:pPr>
          </w:p>
        </w:tc>
      </w:tr>
    </w:tbl>
    <w:p w:rsidR="00C7533B" w:rsidRDefault="00C7533B" w:rsidP="00BF7331">
      <w:pPr>
        <w:jc w:val="both"/>
        <w:rPr>
          <w:rtl/>
        </w:rPr>
      </w:pPr>
    </w:p>
    <w:p w:rsidR="00DE2A19" w:rsidRDefault="00DE2A19" w:rsidP="00BF7331">
      <w:pPr>
        <w:jc w:val="both"/>
        <w:rPr>
          <w:rtl/>
        </w:rPr>
      </w:pPr>
    </w:p>
    <w:p w:rsidR="003D7A30" w:rsidRDefault="003D7A30" w:rsidP="003D7A30">
      <w:pPr>
        <w:bidi w:val="0"/>
        <w:spacing w:after="144"/>
        <w:ind w:right="97"/>
        <w:jc w:val="center"/>
      </w:pPr>
    </w:p>
    <w:p w:rsidR="003D7A30" w:rsidRPr="00BF7331" w:rsidRDefault="003D7A30" w:rsidP="008458A5">
      <w:pPr>
        <w:spacing w:after="0"/>
        <w:ind w:left="-705" w:right="90"/>
        <w:jc w:val="center"/>
        <w:rPr>
          <w:rFonts w:cs="B Nazanin"/>
          <w:color w:val="auto"/>
          <w:sz w:val="36"/>
          <w:szCs w:val="36"/>
          <w:rtl/>
          <w:lang w:bidi="fa-IR"/>
        </w:rPr>
      </w:pPr>
      <w:r>
        <w:rPr>
          <w:rFonts w:ascii="B Titr" w:eastAsia="B Titr" w:hAnsi="B Titr" w:cs="B Titr"/>
          <w:b/>
          <w:bCs/>
          <w:sz w:val="28"/>
          <w:szCs w:val="28"/>
          <w:rtl/>
        </w:rPr>
        <w:t xml:space="preserve">روش انتخاب برنده مناقصه:  </w:t>
      </w:r>
      <w:r w:rsidRPr="00773B6B">
        <w:rPr>
          <w:rFonts w:ascii="IranNastaliq" w:hAnsi="IranNastaliq" w:cs="B Nazanin" w:hint="cs"/>
          <w:b/>
          <w:bCs/>
          <w:color w:val="auto"/>
          <w:szCs w:val="20"/>
          <w:rtl/>
          <w:lang w:bidi="fa-IR"/>
        </w:rPr>
        <w:t>خرید</w:t>
      </w:r>
      <w:r>
        <w:rPr>
          <w:rFonts w:ascii="IranNastaliq" w:hAnsi="IranNastaliq" w:cs="B Nazanin" w:hint="cs"/>
          <w:b/>
          <w:bCs/>
          <w:color w:val="auto"/>
          <w:szCs w:val="20"/>
          <w:rtl/>
          <w:lang w:bidi="fa-IR"/>
        </w:rPr>
        <w:t>،</w:t>
      </w:r>
      <w:r w:rsidRPr="00773B6B">
        <w:rPr>
          <w:rFonts w:ascii="IranNastaliq" w:hAnsi="IranNastaliq" w:cs="B Nazanin" w:hint="cs"/>
          <w:b/>
          <w:bCs/>
          <w:color w:val="auto"/>
          <w:szCs w:val="20"/>
          <w:rtl/>
          <w:lang w:bidi="fa-IR"/>
        </w:rPr>
        <w:t xml:space="preserve"> </w:t>
      </w:r>
      <w:r>
        <w:rPr>
          <w:rFonts w:ascii="IranNastaliq" w:hAnsi="IranNastaliq" w:cs="B Nazanin" w:hint="cs"/>
          <w:b/>
          <w:bCs/>
          <w:color w:val="auto"/>
          <w:szCs w:val="20"/>
          <w:rtl/>
          <w:lang w:bidi="fa-IR"/>
        </w:rPr>
        <w:t xml:space="preserve">نصب و راه اندازی </w:t>
      </w:r>
      <w:r w:rsidR="00504BE7" w:rsidRPr="00504BE7">
        <w:rPr>
          <w:rFonts w:ascii="IranNastaliq" w:hAnsi="IranNastaliq" w:cs="B Nazanin" w:hint="cs"/>
          <w:b/>
          <w:bCs/>
          <w:color w:val="auto"/>
          <w:szCs w:val="20"/>
          <w:rtl/>
          <w:lang w:bidi="fa-IR"/>
        </w:rPr>
        <w:t xml:space="preserve">سیستم اعلام حریق </w:t>
      </w:r>
      <w:r w:rsidR="008458A5">
        <w:rPr>
          <w:rFonts w:ascii="IranNastaliq" w:hAnsi="IranNastaliq" w:cs="B Nazanin" w:hint="cs"/>
          <w:b/>
          <w:bCs/>
          <w:color w:val="auto"/>
          <w:szCs w:val="20"/>
          <w:rtl/>
          <w:lang w:bidi="fa-IR"/>
        </w:rPr>
        <w:t>مرکز آموزشی و درمانی فیروزگر</w:t>
      </w:r>
    </w:p>
    <w:p w:rsidR="003D7A30" w:rsidRDefault="003D7A30" w:rsidP="003D7A30">
      <w:pPr>
        <w:shd w:val="clear" w:color="auto" w:fill="737373"/>
        <w:spacing w:after="0"/>
        <w:ind w:left="48"/>
        <w:jc w:val="left"/>
      </w:pPr>
    </w:p>
    <w:p w:rsidR="003D7A30" w:rsidRDefault="003D7A30" w:rsidP="003D7A30">
      <w:pPr>
        <w:bidi w:val="0"/>
        <w:spacing w:after="0"/>
        <w:ind w:right="136"/>
      </w:pPr>
      <w:r>
        <w:rPr>
          <w:rFonts w:ascii="B Titr" w:eastAsia="B Titr" w:hAnsi="B Titr" w:cs="B Titr"/>
          <w:b/>
          <w:sz w:val="28"/>
        </w:rPr>
        <w:t xml:space="preserve"> </w:t>
      </w:r>
    </w:p>
    <w:p w:rsidR="003D7A30" w:rsidRDefault="003D7A30" w:rsidP="003D7A30">
      <w:pPr>
        <w:spacing w:after="0"/>
        <w:ind w:left="46" w:hanging="10"/>
        <w:jc w:val="left"/>
      </w:pP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ارزيابي مالي پيشنهادهاي مناقصه براساس قيمتهاي تراز شده خواهدبود كه به نحو زير تعيين ميشود: </w:t>
      </w:r>
    </w:p>
    <w:p w:rsidR="003D7A30" w:rsidRDefault="003D7A30" w:rsidP="003D7A30">
      <w:pPr>
        <w:bidi w:val="0"/>
        <w:spacing w:after="131"/>
        <w:ind w:right="107"/>
      </w:pPr>
      <w:r>
        <w:rPr>
          <w:rFonts w:ascii="B Nazanin" w:eastAsia="B Nazanin" w:hAnsi="B Nazanin" w:cs="B Nazanin"/>
          <w:b/>
          <w:sz w:val="20"/>
        </w:rPr>
        <w:t xml:space="preserve"> </w:t>
      </w:r>
    </w:p>
    <w:p w:rsidR="003D7A30" w:rsidRDefault="003D7A30" w:rsidP="003D7A30">
      <w:pPr>
        <w:bidi w:val="0"/>
        <w:spacing w:after="0"/>
        <w:ind w:left="1323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:rsidR="003D7A30" w:rsidRDefault="003D7A30" w:rsidP="003D7A30">
      <w:pPr>
        <w:bidi w:val="0"/>
        <w:spacing w:after="0"/>
        <w:ind w:left="1323" w:right="882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>
        <w:rPr>
          <w:noProof/>
        </w:rPr>
        <mc:AlternateContent>
          <mc:Choice Requires="wpg">
            <w:drawing>
              <wp:inline distT="0" distB="0" distL="0" distR="0" wp14:anchorId="6AB4631C" wp14:editId="254B1632">
                <wp:extent cx="2455418" cy="16764"/>
                <wp:effectExtent l="0" t="0" r="0" b="0"/>
                <wp:docPr id="1961" name="Group 19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418" cy="16764"/>
                          <a:chOff x="0" y="0"/>
                          <a:chExt cx="2455418" cy="16764"/>
                        </a:xfrm>
                      </wpg:grpSpPr>
                      <wps:wsp>
                        <wps:cNvPr id="5308" name="Shape 5308"/>
                        <wps:cNvSpPr/>
                        <wps:spPr>
                          <a:xfrm>
                            <a:off x="0" y="0"/>
                            <a:ext cx="2455418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5418" h="16764">
                                <a:moveTo>
                                  <a:pt x="0" y="0"/>
                                </a:moveTo>
                                <a:lnTo>
                                  <a:pt x="2455418" y="0"/>
                                </a:lnTo>
                                <a:lnTo>
                                  <a:pt x="2455418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07B910" id="Group 1961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qY2eAIAAFsGAAAOAAAAZHJzL2Uyb0RvYy54bWykVc1u2zAMvg/YOwi+r3ayJN2MJD2sWy7D&#10;VqzdAyiyZBvQHyQlTt5+FG0rRrp1QJuDTVMfKfLjT9Z3JyXJkTvfGr3JZjdFRrhmpmp1vcl+P337&#10;8CkjPlBdUWk032Rn7rO77ft3686WfG4aIyvuCDjRvuzsJmtCsGWee9ZwRf2NsVzDoTBO0QCfrs4r&#10;RzvwrmQ+L4pV3hlXWWcY9x609/1htkX/QnAWfgrheSByk0FsAZ8On/v4zLdrWtaO2qZlQxj0FVEo&#10;2mq4NLm6p4GSg2ufuVItc8YbEW6YUbkRomUcc4BsZsVVNjtnDhZzqcuutokmoPaKp1e7ZT+OD460&#10;FdTu82qWEU0VVAkvJqgBgjpbl4DbOftoH9ygqPuvmPNJOBXfkA05IbXnRC0/BcJAOV8sl4sZNAOD&#10;s9nqdrXoqWcN1OeZFWu+vmiXj5fmMbYUSmehifyFJ/82nh4bajnS72P+A0/LjwWk0fOECIIapAVx&#10;iSRfeuDrbQylTGnJDj7suEGq6fG7D33vVqNEm1FiJz2KDibgxd63NES7GGUUSTepVTOWKp4qc+RP&#10;BnHhqmAQ5OVU6ikq1X1sCcCOiPFt0d8UmRrkn2iY5Wkj/QeHc54wIMRUt+tBwPRBnhIsdWQCbmEU&#10;tpKQNOB4qzbAupKtAmbmt0VxcQzeYvv1FUcpnCWPdEn9iwsYMRyNqPCu3n+RjhxpXEr4Q+dU2oYO&#10;2jgdENIARRn9RHvRSplcztD0by57DwM42nHch8my6C3ZEE2/FGG1QNLjaoQIkhHebHRI9hoWOoY5&#10;yTaKe1OdcU0gITCPSA1uMMxj2LZxRU6/EXX5T9j+AQAA//8DAFBLAwQUAAYACAAAACEAgqvjJdsA&#10;AAADAQAADwAAAGRycy9kb3ducmV2LnhtbEyPQWvCQBCF70L/wzKF3nQTpamk2YhI25MUqoXS25gd&#10;k2B2NmTXJP77rl7qZeDxHu99k61G04ieOldbVhDPIhDEhdU1lwq+9+/TJQjnkTU2lknBhRys8odJ&#10;hqm2A39Rv/OlCCXsUlRQed+mUrqiIoNuZlvi4B1tZ9AH2ZVSdziEctPIeRQl0mDNYaHCljYVFafd&#10;2Sj4GHBYL+K3fns6bi6/++fPn21MSj09jutXEJ5G/x+GK35AhzwwHeyZtRONgvCIv93gLZbJC4iD&#10;gnkCMs/kPXv+BwAA//8DAFBLAQItABQABgAIAAAAIQC2gziS/gAAAOEBAAATAAAAAAAAAAAAAAAA&#10;AAAAAABbQ29udGVudF9UeXBlc10ueG1sUEsBAi0AFAAGAAgAAAAhADj9If/WAAAAlAEAAAsAAAAA&#10;AAAAAAAAAAAALwEAAF9yZWxzLy5yZWxzUEsBAi0AFAAGAAgAAAAhAPpqpjZ4AgAAWwYAAA4AAAAA&#10;AAAAAAAAAAAALgIAAGRycy9lMm9Eb2MueG1sUEsBAi0AFAAGAAgAAAAhAIKr4yXbAAAAAwEAAA8A&#10;AAAAAAAAAAAAAAAA0gQAAGRycy9kb3ducmV2LnhtbFBLBQYAAAAABAAEAPMAAADaBQAAAAA=&#10;">
                <v:shape id="Shape 5308" o:spid="_x0000_s1027" style="position:absolute;width:24554;height:167;visibility:visible;mso-wrap-style:square;v-text-anchor:top" coordsize="2455418,16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ka+8MA&#10;AADdAAAADwAAAGRycy9kb3ducmV2LnhtbERPz2vCMBS+D/wfwhN2m6mKQzrTooNhd9jAKmPHR/PW&#10;RpuX0sRa//vlMNjx4/u9yUfbioF6bxwrmM8SEMSV04ZrBafj29MahA/IGlvHpOBOHvJs8rDBVLsb&#10;H2goQy1iCPsUFTQhdKmUvmrIop+5jjhyP663GCLsa6l7vMVw28pFkjxLi4ZjQ4MdvTZUXcqrVbAz&#10;i4/5fvguPov3Lxuo82dzrZR6nI7bFxCBxvAv/nMXWsFqmcS58U18Aj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ka+8MAAADdAAAADwAAAAAAAAAAAAAAAACYAgAAZHJzL2Rv&#10;d25yZXYueG1sUEsFBgAAAAAEAAQA9QAAAIgDAAAAAA==&#10;" path="m,l2455418,r,16764l,16764,,e" fillcolor="black" stroked="f" strokeweight="0">
                  <v:stroke miterlimit="83231f" joinstyle="miter"/>
                  <v:path arrowok="t" textboxrect="0,0,2455418,16764"/>
                </v:shape>
                <w10:anchorlock/>
              </v:group>
            </w:pict>
          </mc:Fallback>
        </mc:AlternateContent>
      </w:r>
      <w:r>
        <w:rPr>
          <w:rFonts w:ascii="B Nazanin" w:eastAsia="B Nazanin" w:hAnsi="B Nazanin" w:cs="B Nazanin"/>
          <w:b/>
          <w:sz w:val="31"/>
          <w:vertAlign w:val="subscript"/>
        </w:rPr>
        <w:t xml:space="preserve"> </w:t>
      </w:r>
    </w:p>
    <w:p w:rsidR="003D7A30" w:rsidRDefault="003D7A30" w:rsidP="003D7A30">
      <w:pPr>
        <w:pStyle w:val="Heading1"/>
        <w:ind w:right="88"/>
      </w:pPr>
      <w:r>
        <w:t xml:space="preserve">𝟏𝟎𝟎 − {𝐢 × (𝟏𝟎𝟎 − 𝐭)} </w:t>
      </w:r>
    </w:p>
    <w:p w:rsidR="003D7A30" w:rsidRDefault="003D7A30" w:rsidP="003D7A30">
      <w:pPr>
        <w:spacing w:after="48" w:line="257" w:lineRule="auto"/>
        <w:ind w:left="10" w:right="3330" w:hanging="10"/>
        <w:jc w:val="left"/>
      </w:pPr>
      <w:r>
        <w:rPr>
          <w:noProof/>
        </w:rPr>
        <w:drawing>
          <wp:anchor distT="0" distB="0" distL="114300" distR="114300" simplePos="0" relativeHeight="251660288" behindDoc="0" locked="0" layoutInCell="1" allowOverlap="0" wp14:anchorId="4C9F3AA7" wp14:editId="139A053E">
            <wp:simplePos x="0" y="0"/>
            <wp:positionH relativeFrom="page">
              <wp:posOffset>3385439</wp:posOffset>
            </wp:positionH>
            <wp:positionV relativeFrom="page">
              <wp:posOffset>650748</wp:posOffset>
            </wp:positionV>
            <wp:extent cx="472745" cy="193548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2745" cy="1935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6C7D692" wp14:editId="0B7F579D">
                <wp:simplePos x="0" y="0"/>
                <wp:positionH relativeFrom="page">
                  <wp:posOffset>-22859</wp:posOffset>
                </wp:positionH>
                <wp:positionV relativeFrom="page">
                  <wp:posOffset>3850013</wp:posOffset>
                </wp:positionV>
                <wp:extent cx="27196" cy="200485"/>
                <wp:effectExtent l="0" t="0" r="0" b="0"/>
                <wp:wrapSquare wrapText="bothSides"/>
                <wp:docPr id="2031" name="Group 2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96" cy="200485"/>
                          <a:chOff x="0" y="0"/>
                          <a:chExt cx="27196" cy="200485"/>
                        </a:xfrm>
                      </wpg:grpSpPr>
                      <wps:wsp>
                        <wps:cNvPr id="316" name="Rectangle 316"/>
                        <wps:cNvSpPr/>
                        <wps:spPr>
                          <a:xfrm>
                            <a:off x="0" y="0"/>
                            <a:ext cx="36170" cy="2666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D7A30" w:rsidRDefault="003D7A30" w:rsidP="003D7A30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C7D692" id="Group 2031" o:spid="_x0000_s1028" style="position:absolute;left:0;text-align:left;margin-left:-1.8pt;margin-top:303.15pt;width:2.15pt;height:15.8pt;z-index:251661312;mso-position-horizontal-relative:page;mso-position-vertical-relative:page" coordsize="27196,200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+nlCAIAAIUEAAAOAAAAZHJzL2Uyb0RvYy54bWykVNtu2zAMfR+wfxD0vthOOrcz4hTDugYD&#10;hrVY1w9QZMk2IIuCpMTOvn6UfOnQAkPRvSgUSZPnHJHZXg+dIidhXQu6pNkqpURoDlWr65I+/rr9&#10;cEWJ80xXTIEWJT0LR693799te1OINTSgKmEJFtGu6E1JG+9NkSSON6JjbgVGaAxKsB3zeLV1UlnW&#10;Y/VOJes0zZMebGUscOEcem/GIN3F+lIK7u+kdMITVVLE5uNp43kIZ7LbsqK2zDQtn2CwN6DoWKux&#10;6VLqhnlGjrZ9UapruQUH0q84dAlI2XIROSCbLH3GZm/haCKXuuhrs8iE0j7T6c1l+Y/TvSVtVdJ1&#10;usko0azDV4qNSfSgQL2pC8zbW/Ng7u3kqMdb4DxI24VfZEOGKO15kVYMnnB0ri+zTzklHCP4bBdX&#10;H0fleYPP8+Ij3nz912fJ3DIJyBYgvcERck8quf9T6aFhRkTxXWA/qbTJkMUo0k8cLqZrJUhwRlli&#10;5iKSKxzq9VqFNnl2iRMaFcrz/CKWXKiywljn9wI6EoySWuweJ46dvjuP3TF1TgktlQ6nhttWqTEa&#10;PKjYjCpYfjgM8fGzGf8BqjNSbcD+vsO1lgr6ksJk0bDp2DtEKVHfNEoclmo27GwcZsN69QXi6o1o&#10;Ph89yDbCDf3HbhMsfLtoxVmPfKa9DMv09z1mPf177P4AAAD//wMAUEsDBBQABgAIAAAAIQCacra0&#10;3QAAAAcBAAAPAAAAZHJzL2Rvd25yZXYueG1sTI7BSsNAFEX3gv8wPMFdO4nB1MZMSinqqgi2gnQ3&#10;zbwmoZk3ITNN0r/3ubLLyz3ce/LVZFsxYO8bRwrieQQCqXSmoUrB9/599gLCB01Gt45QwRU9rIr7&#10;u1xnxo30hcMuVIJHyGdaQR1Cl0npyxqt9nPXIXF3cr3VgWNfSdPrkcdtK5+iKJVWN8QPte5wU2N5&#10;3l2sgo9Rj+skfhu259Pmetg/f/5sY1Tq8WFav4IIOIV/GP70WR0Kdjq6CxkvWgWzJGVSQRqlCQgG&#10;FiCOHJPFEmSRy1v/4hcAAP//AwBQSwECLQAUAAYACAAAACEAtoM4kv4AAADhAQAAEwAAAAAAAAAA&#10;AAAAAAAAAAAAW0NvbnRlbnRfVHlwZXNdLnhtbFBLAQItABQABgAIAAAAIQA4/SH/1gAAAJQBAAAL&#10;AAAAAAAAAAAAAAAAAC8BAABfcmVscy8ucmVsc1BLAQItABQABgAIAAAAIQDDV+nlCAIAAIUEAAAO&#10;AAAAAAAAAAAAAAAAAC4CAABkcnMvZTJvRG9jLnhtbFBLAQItABQABgAIAAAAIQCacra03QAAAAcB&#10;AAAPAAAAAAAAAAAAAAAAAGIEAABkcnMvZG93bnJldi54bWxQSwUGAAAAAAQABADzAAAAbAUAAAAA&#10;">
                <v:rect id="Rectangle 316" o:spid="_x0000_s1029" style="position:absolute;width:36170;height:2666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pmcQA&#10;AADcAAAADwAAAGRycy9kb3ducmV2LnhtbESPQYvCMBSE74L/ITzBm6auIFqNIrqiR1cF9fZonm2x&#10;eSlNtNVfbxYW9jjMzDfMbNGYQjypcrllBYN+BII4sTrnVMHpuOmNQTiPrLGwTApe5GAxb7dmGGtb&#10;8w89Dz4VAcIuRgWZ92UspUsyMuj6tiQO3s1WBn2QVSp1hXWAm0J+RdFIGsw5LGRY0iqj5H54GAXb&#10;cbm87Oy7Tovv6/a8P0/Wx4lXqttpllMQnhr/H/5r77SC4WAE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DKZnEAAAA3AAAAA8AAAAAAAAAAAAAAAAAmAIAAGRycy9k&#10;b3ducmV2LnhtbFBLBQYAAAAABAAEAPUAAACJAwAAAAA=&#10;" filled="f" stroked="f">
                  <v:textbox inset="0,0,0,0">
                    <w:txbxContent>
                      <w:p w:rsidR="003D7A30" w:rsidRDefault="003D7A30" w:rsidP="003D7A30">
                        <w:pPr>
                          <w:bidi w:val="0"/>
                          <w:jc w:val="left"/>
                        </w:pPr>
                        <w:r>
                          <w:rPr>
                            <w:rFonts w:ascii="B Nazanin" w:eastAsia="B Nazanin" w:hAnsi="B Nazanin" w:cs="B Nazanin"/>
                            <w:b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0"/>
        </w:rPr>
        <w:t>L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=قيمت تراز شده </w:t>
      </w:r>
      <w:r>
        <w:rPr>
          <w:rFonts w:ascii="Times New Roman" w:eastAsia="Times New Roman" w:hAnsi="Times New Roman" w:cs="Times New Roman"/>
          <w:b/>
          <w:sz w:val="20"/>
        </w:rPr>
        <w:t>C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= قيمت </w:t>
      </w:r>
      <w:proofErr w:type="gramStart"/>
      <w:r>
        <w:rPr>
          <w:rFonts w:ascii="B Nazanin" w:eastAsia="B Nazanin" w:hAnsi="B Nazanin" w:cs="B Nazanin"/>
          <w:b/>
          <w:bCs/>
          <w:sz w:val="20"/>
          <w:szCs w:val="20"/>
          <w:rtl/>
        </w:rPr>
        <w:t>پيشنهادي )</w:t>
      </w:r>
      <w:proofErr w:type="gramEnd"/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 درج شده در پاكت قيمت ( </w:t>
      </w:r>
      <w:proofErr w:type="spellStart"/>
      <w:r>
        <w:rPr>
          <w:rFonts w:ascii="Times New Roman" w:eastAsia="Times New Roman" w:hAnsi="Times New Roman" w:cs="Times New Roman"/>
          <w:b/>
          <w:sz w:val="20"/>
        </w:rPr>
        <w:t>i</w:t>
      </w:r>
      <w:proofErr w:type="spellEnd"/>
      <w:r>
        <w:rPr>
          <w:rFonts w:ascii="B Nazanin" w:eastAsia="B Nazanin" w:hAnsi="B Nazanin" w:cs="B Nazanin"/>
          <w:b/>
          <w:bCs/>
          <w:sz w:val="20"/>
          <w:szCs w:val="20"/>
          <w:rtl/>
        </w:rPr>
        <w:t>=ضريب تاثير امتيازفني  كه در اين مناقصه</w:t>
      </w:r>
      <w:r>
        <w:rPr>
          <w:rFonts w:ascii="B Nazanin" w:eastAsia="B Nazanin" w:hAnsi="B Nazanin" w:cs="B Nazanin" w:hint="cs"/>
          <w:b/>
          <w:bCs/>
          <w:sz w:val="20"/>
          <w:szCs w:val="20"/>
          <w:rtl/>
        </w:rPr>
        <w:t xml:space="preserve"> </w:t>
      </w:r>
      <w:r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>سی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درصد</w:t>
      </w:r>
      <w:r>
        <w:rPr>
          <w:rFonts w:ascii="B Nazanin" w:eastAsia="B Nazanin" w:hAnsi="B Nazanin" w:cs="B Nazanin"/>
          <w:b/>
          <w:bCs/>
          <w:color w:val="FF0000"/>
          <w:sz w:val="20"/>
          <w:szCs w:val="20"/>
          <w:rtl/>
        </w:rPr>
        <w:t xml:space="preserve"> </w:t>
      </w:r>
      <w:r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(</w:t>
      </w:r>
      <w:r>
        <w:rPr>
          <w:rFonts w:ascii="B Titr" w:eastAsia="B Titr" w:hAnsi="B Titr" w:cs="B Titr"/>
          <w:b/>
          <w:bCs/>
          <w:color w:val="FF0000"/>
          <w:sz w:val="23"/>
          <w:szCs w:val="23"/>
          <w:u w:val="single" w:color="FF0000"/>
        </w:rPr>
        <w:t>35</w:t>
      </w:r>
      <w:r>
        <w:rPr>
          <w:rFonts w:ascii="B Titr" w:eastAsia="B Titr" w:hAnsi="B Titr" w:cs="B Titr"/>
          <w:b/>
          <w:bCs/>
          <w:color w:val="FF0000"/>
          <w:sz w:val="23"/>
          <w:szCs w:val="23"/>
          <w:u w:val="single" w:color="FF0000"/>
          <w:rtl/>
        </w:rPr>
        <w:t>%</w:t>
      </w:r>
      <w:r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)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تعيين شده است.  </w:t>
      </w:r>
    </w:p>
    <w:p w:rsidR="003D7A30" w:rsidRDefault="003D7A30" w:rsidP="003D7A30">
      <w:pPr>
        <w:spacing w:after="0"/>
        <w:ind w:left="46" w:hanging="10"/>
        <w:jc w:val="left"/>
      </w:pPr>
      <w:r>
        <w:rPr>
          <w:rFonts w:ascii="Times New Roman" w:eastAsia="Times New Roman" w:hAnsi="Times New Roman" w:cs="Times New Roman"/>
          <w:b/>
          <w:sz w:val="20"/>
        </w:rPr>
        <w:t>t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= امتياز فني- بازرگاني </w:t>
      </w:r>
      <w:proofErr w:type="gramStart"/>
      <w:r>
        <w:rPr>
          <w:rFonts w:ascii="B Nazanin" w:eastAsia="B Nazanin" w:hAnsi="B Nazanin" w:cs="B Nazanin"/>
          <w:b/>
          <w:bCs/>
          <w:sz w:val="20"/>
          <w:szCs w:val="20"/>
          <w:rtl/>
        </w:rPr>
        <w:t>پيشنهادها  توسط</w:t>
      </w:r>
      <w:proofErr w:type="gramEnd"/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كميته فني و بازرگاني بر مبنا</w:t>
      </w:r>
      <w:r>
        <w:rPr>
          <w:rFonts w:ascii="B Nazanin" w:eastAsia="B Nazanin" w:hAnsi="B Nazanin" w:cs="B Nazanin" w:hint="cs"/>
          <w:b/>
          <w:bCs/>
          <w:sz w:val="20"/>
          <w:szCs w:val="20"/>
          <w:rtl/>
        </w:rPr>
        <w:t>ی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  <w:r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</w:rPr>
        <w:t>5</w:t>
      </w:r>
      <w:r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)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شاخص  تعيين شده حداكثر </w:t>
      </w:r>
      <w:r>
        <w:rPr>
          <w:rFonts w:ascii="B Titr" w:eastAsia="B Titr" w:hAnsi="B Titr" w:cs="B Titr"/>
          <w:b/>
          <w:bCs/>
          <w:sz w:val="23"/>
          <w:szCs w:val="23"/>
          <w:rtl/>
        </w:rPr>
        <w:t>ت</w:t>
      </w:r>
      <w:r>
        <w:rPr>
          <w:rFonts w:ascii="B Titr" w:eastAsia="B Titr" w:hAnsi="B Titr" w:cs="B Titr"/>
          <w:b/>
          <w:bCs/>
          <w:sz w:val="23"/>
          <w:szCs w:val="23"/>
          <w:u w:val="single" w:color="000000"/>
          <w:rtl/>
        </w:rPr>
        <w:t xml:space="preserve">ا سقف </w:t>
      </w:r>
      <w:r>
        <w:rPr>
          <w:rFonts w:ascii="B Titr" w:eastAsia="B Titr" w:hAnsi="B Titr" w:cs="B Titr" w:hint="cs"/>
          <w:b/>
          <w:bCs/>
          <w:sz w:val="23"/>
          <w:szCs w:val="23"/>
          <w:u w:val="single" w:color="000000"/>
          <w:rtl/>
        </w:rPr>
        <w:t>(</w:t>
      </w:r>
      <w:r>
        <w:rPr>
          <w:rFonts w:ascii="B Titr" w:eastAsia="B Titr" w:hAnsi="B Titr" w:cs="B Titr"/>
          <w:b/>
          <w:bCs/>
          <w:sz w:val="23"/>
          <w:szCs w:val="23"/>
          <w:u w:val="single" w:color="000000"/>
        </w:rPr>
        <w:t>100</w:t>
      </w:r>
      <w:r>
        <w:rPr>
          <w:rFonts w:ascii="B Titr" w:eastAsia="B Titr" w:hAnsi="B Titr" w:cs="B Titr" w:hint="cs"/>
          <w:b/>
          <w:bCs/>
          <w:sz w:val="23"/>
          <w:szCs w:val="23"/>
          <w:u w:val="single" w:color="000000"/>
          <w:rtl/>
        </w:rPr>
        <w:t xml:space="preserve">) </w:t>
      </w:r>
      <w:r>
        <w:rPr>
          <w:rFonts w:ascii="B Titr" w:eastAsia="B Titr" w:hAnsi="B Titr" w:cs="B Titr"/>
          <w:b/>
          <w:bCs/>
          <w:sz w:val="23"/>
          <w:szCs w:val="23"/>
          <w:u w:val="single" w:color="000000"/>
          <w:rtl/>
        </w:rPr>
        <w:t>امتياز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 تعيين مي شود . </w:t>
      </w:r>
    </w:p>
    <w:p w:rsidR="003D7A30" w:rsidRDefault="003D7A30" w:rsidP="00B7401E">
      <w:pPr>
        <w:spacing w:after="0"/>
        <w:jc w:val="left"/>
      </w:pP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</w:t>
      </w:r>
      <w:r>
        <w:rPr>
          <w:rFonts w:ascii="B Titr" w:eastAsia="B Titr" w:hAnsi="B Titr" w:cs="B Titr"/>
          <w:b/>
          <w:bCs/>
          <w:sz w:val="23"/>
          <w:szCs w:val="23"/>
          <w:u w:val="single" w:color="000000"/>
          <w:rtl/>
        </w:rPr>
        <w:t xml:space="preserve">حداقل امتياز فني قابل قبول  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>شصت امتياز</w:t>
      </w:r>
      <w:r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0000FF"/>
          <w:rtl/>
        </w:rPr>
        <w:t>(6</w:t>
      </w:r>
      <w:r w:rsidR="00B7401E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0000FF"/>
          <w:rtl/>
        </w:rPr>
        <w:t>0</w:t>
      </w:r>
      <w:r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0000FF"/>
          <w:rtl/>
        </w:rPr>
        <w:t>)</w:t>
      </w:r>
      <w:r>
        <w:rPr>
          <w:rFonts w:ascii="B Titr" w:eastAsia="B Titr" w:hAnsi="B Titr" w:cs="B Titr"/>
          <w:b/>
          <w:bCs/>
          <w:color w:val="FF0000"/>
          <w:sz w:val="23"/>
          <w:szCs w:val="23"/>
          <w:u w:val="single" w:color="0000FF"/>
          <w:rtl/>
        </w:rPr>
        <w:t xml:space="preserve">  </w:t>
      </w:r>
      <w:r>
        <w:rPr>
          <w:rFonts w:ascii="B Titr" w:eastAsia="B Titr" w:hAnsi="B Titr" w:cs="B Titr"/>
          <w:b/>
          <w:bCs/>
          <w:sz w:val="23"/>
          <w:szCs w:val="23"/>
          <w:u w:val="single" w:color="0000FF"/>
          <w:rtl/>
        </w:rPr>
        <w:t>ميباشد.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</w:t>
      </w:r>
    </w:p>
    <w:p w:rsidR="003D7A30" w:rsidRDefault="003D7A30" w:rsidP="003D7A30">
      <w:pPr>
        <w:spacing w:after="1" w:line="257" w:lineRule="auto"/>
        <w:ind w:left="10" w:right="-15" w:hanging="10"/>
        <w:jc w:val="center"/>
      </w:pP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قرارداد با مناقصه گري كه </w:t>
      </w:r>
      <w:r>
        <w:rPr>
          <w:rFonts w:ascii="B Titr" w:eastAsia="B Titr" w:hAnsi="B Titr" w:cs="B Titr"/>
          <w:b/>
          <w:bCs/>
          <w:sz w:val="23"/>
          <w:szCs w:val="23"/>
          <w:u w:val="single" w:color="000000"/>
          <w:rtl/>
        </w:rPr>
        <w:t xml:space="preserve">كمترين قيمت تراز شده 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را ارائه نمايد و با  قيمت پيشنهادي وي كه در </w:t>
      </w:r>
      <w:r>
        <w:rPr>
          <w:rFonts w:ascii="B Titr" w:eastAsia="B Titr" w:hAnsi="B Titr" w:cs="B Titr"/>
          <w:b/>
          <w:bCs/>
          <w:sz w:val="23"/>
          <w:szCs w:val="23"/>
          <w:rtl/>
        </w:rPr>
        <w:t>پ</w:t>
      </w:r>
      <w:r>
        <w:rPr>
          <w:rFonts w:ascii="B Titr" w:eastAsia="B Titr" w:hAnsi="B Titr" w:cs="B Titr"/>
          <w:b/>
          <w:bCs/>
          <w:sz w:val="23"/>
          <w:szCs w:val="23"/>
          <w:u w:val="single" w:color="000000"/>
          <w:rtl/>
        </w:rPr>
        <w:t xml:space="preserve">اكت </w:t>
      </w:r>
      <w:r>
        <w:rPr>
          <w:rFonts w:ascii="B Titr" w:eastAsia="B Titr" w:hAnsi="B Titr" w:cs="B Titr" w:hint="cs"/>
          <w:b/>
          <w:bCs/>
          <w:sz w:val="23"/>
          <w:szCs w:val="23"/>
          <w:u w:val="single" w:color="000000"/>
          <w:rtl/>
        </w:rPr>
        <w:t>(</w:t>
      </w:r>
      <w:r>
        <w:rPr>
          <w:rFonts w:ascii="B Titr" w:eastAsia="B Titr" w:hAnsi="B Titr" w:cs="B Titr"/>
          <w:b/>
          <w:bCs/>
          <w:sz w:val="23"/>
          <w:szCs w:val="23"/>
          <w:u w:val="single" w:color="000000"/>
          <w:rtl/>
        </w:rPr>
        <w:t>ج</w:t>
      </w:r>
      <w:r>
        <w:rPr>
          <w:rFonts w:ascii="B Titr" w:eastAsia="B Titr" w:hAnsi="B Titr" w:cs="B Titr" w:hint="cs"/>
          <w:b/>
          <w:bCs/>
          <w:sz w:val="23"/>
          <w:szCs w:val="23"/>
          <w:u w:val="single" w:color="000000"/>
          <w:rtl/>
        </w:rPr>
        <w:t>)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درج گرديده است منعقد خواهد شد.</w:t>
      </w:r>
    </w:p>
    <w:p w:rsidR="003D7A30" w:rsidRDefault="003D7A30" w:rsidP="003D7A30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ascii="Times New Roman" w:eastAsia="Times New Roman" w:hAnsi="Times New Roman" w:cs="B Nazanin"/>
          <w:b/>
          <w:bCs/>
          <w:color w:val="auto"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توضیح:</w:t>
      </w:r>
    </w:p>
    <w:p w:rsidR="003D7A30" w:rsidRPr="008458A5" w:rsidRDefault="003D7A30" w:rsidP="008458A5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Nazanin"/>
          <w:b/>
          <w:bCs/>
          <w:sz w:val="20"/>
          <w:szCs w:val="20"/>
          <w:u w:val="single"/>
          <w:rtl/>
          <w:lang w:bidi="fa-IR"/>
        </w:rPr>
      </w:pPr>
      <w:r>
        <w:rPr>
          <w:rFonts w:cs="B Nazanin" w:hint="cs"/>
          <w:b/>
          <w:bCs/>
          <w:u w:val="single"/>
          <w:rtl/>
          <w:lang w:bidi="fa-IR"/>
        </w:rPr>
        <w:t>شرکت کنندگان در مناقصه می توانند درصورت هر گونه ابهام با شماره 867024</w:t>
      </w:r>
      <w:r w:rsidR="008458A5">
        <w:rPr>
          <w:rFonts w:cs="B Nazanin" w:hint="cs"/>
          <w:b/>
          <w:bCs/>
          <w:u w:val="single"/>
          <w:rtl/>
          <w:lang w:bidi="fa-IR"/>
        </w:rPr>
        <w:t>80</w:t>
      </w:r>
      <w:r>
        <w:rPr>
          <w:rFonts w:cs="B Nazanin" w:hint="cs"/>
          <w:b/>
          <w:bCs/>
          <w:u w:val="single"/>
          <w:rtl/>
          <w:lang w:bidi="fa-IR"/>
        </w:rPr>
        <w:t xml:space="preserve"> </w:t>
      </w:r>
      <w:r w:rsidR="008458A5">
        <w:rPr>
          <w:rFonts w:cs="B Nazanin" w:hint="cs"/>
          <w:b/>
          <w:bCs/>
          <w:u w:val="single"/>
          <w:rtl/>
          <w:lang w:bidi="fa-IR"/>
        </w:rPr>
        <w:t xml:space="preserve"> کارشناس</w:t>
      </w:r>
      <w:r>
        <w:rPr>
          <w:rFonts w:cs="B Nazanin" w:hint="cs"/>
          <w:b/>
          <w:bCs/>
          <w:u w:val="single"/>
          <w:rtl/>
          <w:lang w:bidi="fa-IR"/>
        </w:rPr>
        <w:t xml:space="preserve"> فنی دانشگاه ( آقای مهندس </w:t>
      </w:r>
      <w:r w:rsidR="008458A5">
        <w:rPr>
          <w:rFonts w:cs="B Nazanin" w:hint="cs"/>
          <w:b/>
          <w:bCs/>
          <w:u w:val="single"/>
          <w:rtl/>
          <w:lang w:bidi="fa-IR"/>
        </w:rPr>
        <w:t>حسینی</w:t>
      </w:r>
      <w:bookmarkStart w:id="0" w:name="_GoBack"/>
      <w:bookmarkEnd w:id="0"/>
      <w:r>
        <w:rPr>
          <w:rFonts w:cs="B Nazanin" w:hint="cs"/>
          <w:b/>
          <w:bCs/>
          <w:u w:val="single"/>
          <w:rtl/>
          <w:lang w:bidi="fa-IR"/>
        </w:rPr>
        <w:t xml:space="preserve"> ) تماس حاصل نمایند.</w:t>
      </w:r>
    </w:p>
    <w:p w:rsidR="003D7A30" w:rsidRDefault="003D7A30" w:rsidP="003D7A30">
      <w:pPr>
        <w:bidi w:val="0"/>
        <w:spacing w:after="0"/>
        <w:ind w:right="47"/>
      </w:pPr>
      <w:r>
        <w:rPr>
          <w:rFonts w:ascii="B Nazanin" w:eastAsia="B Nazanin" w:hAnsi="B Nazanin" w:cs="B Nazanin"/>
          <w:b/>
          <w:sz w:val="20"/>
        </w:rPr>
        <w:t xml:space="preserve">   </w:t>
      </w:r>
    </w:p>
    <w:p w:rsidR="003D7A30" w:rsidRDefault="003D7A30" w:rsidP="003D7A30">
      <w:pPr>
        <w:bidi w:val="0"/>
        <w:spacing w:after="0"/>
        <w:ind w:right="107"/>
      </w:pPr>
      <w:r>
        <w:rPr>
          <w:rFonts w:ascii="B Nazanin" w:eastAsia="B Nazanin" w:hAnsi="B Nazanin" w:cs="B Nazanin"/>
          <w:b/>
          <w:sz w:val="20"/>
        </w:rPr>
        <w:t xml:space="preserve"> </w:t>
      </w:r>
    </w:p>
    <w:p w:rsidR="003D7A30" w:rsidRDefault="003D7A30" w:rsidP="003D7A30">
      <w:pPr>
        <w:bidi w:val="0"/>
        <w:spacing w:after="0"/>
        <w:ind w:right="107"/>
      </w:pPr>
      <w:r>
        <w:rPr>
          <w:rFonts w:ascii="B Nazanin" w:eastAsia="B Nazanin" w:hAnsi="B Nazanin" w:cs="B Nazanin"/>
          <w:b/>
          <w:sz w:val="20"/>
        </w:rPr>
        <w:t xml:space="preserve"> </w:t>
      </w:r>
    </w:p>
    <w:p w:rsidR="003D7A30" w:rsidRDefault="003D7A30" w:rsidP="003D7A30">
      <w:pPr>
        <w:bidi w:val="0"/>
        <w:spacing w:after="0"/>
        <w:ind w:right="107"/>
      </w:pPr>
      <w:r>
        <w:rPr>
          <w:rFonts w:ascii="B Nazanin" w:eastAsia="B Nazanin" w:hAnsi="B Nazanin" w:cs="B Nazanin"/>
          <w:b/>
          <w:sz w:val="20"/>
        </w:rPr>
        <w:t xml:space="preserve"> </w:t>
      </w:r>
    </w:p>
    <w:p w:rsidR="003D7A30" w:rsidRDefault="003D7A30" w:rsidP="003D7A30">
      <w:pPr>
        <w:bidi w:val="0"/>
        <w:spacing w:after="83"/>
        <w:ind w:right="107"/>
      </w:pPr>
      <w:r>
        <w:rPr>
          <w:rFonts w:ascii="B Nazanin" w:eastAsia="B Nazanin" w:hAnsi="B Nazanin" w:cs="B Nazanin"/>
          <w:b/>
          <w:sz w:val="20"/>
        </w:rPr>
        <w:t xml:space="preserve"> </w:t>
      </w:r>
    </w:p>
    <w:p w:rsidR="003D7A30" w:rsidRDefault="003D7A30" w:rsidP="003D7A30">
      <w:pPr>
        <w:spacing w:after="0"/>
        <w:ind w:left="-22"/>
        <w:jc w:val="left"/>
      </w:pPr>
      <w:r>
        <w:rPr>
          <w:rFonts w:ascii="B Nazanin" w:eastAsia="B Nazanin" w:hAnsi="B Nazanin" w:cs="B Nazanin"/>
          <w:b/>
          <w:bCs/>
          <w:sz w:val="21"/>
          <w:szCs w:val="21"/>
          <w:rtl/>
        </w:rPr>
        <w:t xml:space="preserve">      </w:t>
      </w:r>
      <w:r>
        <w:rPr>
          <w:rFonts w:ascii="B Nazanin" w:eastAsia="B Nazanin" w:hAnsi="B Nazanin" w:cs="B Nazanin"/>
          <w:b/>
          <w:bCs/>
          <w:sz w:val="30"/>
          <w:szCs w:val="30"/>
          <w:u w:val="single" w:color="000000"/>
          <w:rtl/>
        </w:rPr>
        <w:t>نام، نام خانوادگي و امضاء تعهدآور مقام مجاز:</w:t>
      </w:r>
      <w:r>
        <w:rPr>
          <w:rFonts w:ascii="B Nazanin" w:eastAsia="B Nazanin" w:hAnsi="B Nazanin" w:cs="B Nazanin"/>
          <w:b/>
          <w:bCs/>
          <w:sz w:val="21"/>
          <w:szCs w:val="21"/>
          <w:rtl/>
        </w:rPr>
        <w:t xml:space="preserve"> </w:t>
      </w:r>
    </w:p>
    <w:p w:rsidR="003D7A30" w:rsidRDefault="003D7A30" w:rsidP="00BF7331">
      <w:pPr>
        <w:jc w:val="both"/>
        <w:rPr>
          <w:rtl/>
        </w:rPr>
      </w:pPr>
    </w:p>
    <w:sectPr w:rsidR="003D7A30" w:rsidSect="00EC658E">
      <w:footerReference w:type="default" r:id="rId10"/>
      <w:pgSz w:w="12240" w:h="15840"/>
      <w:pgMar w:top="426" w:right="1440" w:bottom="1440" w:left="1440" w:header="90" w:footer="89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A8E" w:rsidRDefault="00AA1A8E" w:rsidP="00636C07">
      <w:pPr>
        <w:spacing w:after="0" w:line="240" w:lineRule="auto"/>
      </w:pPr>
      <w:r>
        <w:separator/>
      </w:r>
    </w:p>
  </w:endnote>
  <w:endnote w:type="continuationSeparator" w:id="0">
    <w:p w:rsidR="00AA1A8E" w:rsidRDefault="00AA1A8E" w:rsidP="00636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C07" w:rsidRPr="00636C07" w:rsidRDefault="00636C07" w:rsidP="00636C07">
    <w:pPr>
      <w:pStyle w:val="Footer"/>
      <w:rPr>
        <w:rFonts w:cs="Arial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bottomMargin">
                <wp:align>center</wp:align>
              </wp:positionV>
              <wp:extent cx="6172200" cy="278130"/>
              <wp:effectExtent l="0" t="0" r="0" b="7620"/>
              <wp:wrapNone/>
              <wp:docPr id="164" name="Group 1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2200" cy="278130"/>
                        <a:chOff x="0" y="0"/>
                        <a:chExt cx="6172200" cy="278130"/>
                      </a:xfrm>
                    </wpg:grpSpPr>
                    <wps:wsp>
                      <wps:cNvPr id="165" name="Rectangle 165"/>
                      <wps:cNvSpPr/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/>
                      <wps:spPr>
                        <a:xfrm>
                          <a:off x="0" y="9525"/>
                          <a:ext cx="5943600" cy="2686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6C07" w:rsidRDefault="00636C07" w:rsidP="00636C07">
                            <w:pPr>
                              <w:pStyle w:val="Foo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64" o:spid="_x0000_s1030" style="position:absolute;margin-left:434.8pt;margin-top:0;width:486pt;height:21.9pt;z-index:251659264;mso-position-horizontal:right;mso-position-horizontal-relative:page;mso-position-vertical:center;mso-position-vertical-relative:bottom-margin-area" coordsize="61722,2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CgfwMAAK8KAAAOAAAAZHJzL2Uyb0RvYy54bWzEVttu1DAQfUfiHyy/0+ymu9s2aopKoRVS&#10;BRUt4tnrOBfh2Mb2Nilfz4ydpLdVQQWVfcj6MhfP8ZyTHL7tW0muhXWNVjmd78woEYrrolFVTr9e&#10;nb7Zp8R5pgomtRI5vRGOvj16/eqwM5lIda1lISyBIMplnclp7b3JksTxWrTM7WgjFGyW2rbMw9RW&#10;SWFZB9FbmaSz2SrptC2M1Vw4B6vv4yY9CvHLUnD/uSyd8ETmFM7mw9OG5xqfydEhyyrLTN3w4Rjs&#10;GadoWaMg6RTqPfOMbGzzKFTbcKudLv0O122iy7LhItQA1cxnD6o5s3pjQi1V1lVmggmgfYDTs8Py&#10;T9cXljQF3N1qQYliLVxSyEtwAeDpTJWB1Zk1l+bCDgtVnGHFfWlb/IdaSB+AvZmAFb0nHBZX870U&#10;bosSDnvp3v58d0Ce13A9j9x4/eFpx2RMm+DppsN0BprI3eLk/g6ny5oZEeB3iMCE03LE6Qu0F1OV&#10;FIDVMmIVLCegXOYAsy0open+CvF4DNXyYLEbtiJUi900QDVVzDJjnT8TuiU4yKmFQ4TWY9fnzsP9&#10;gOlogpmdlk1x2kgZJsgrcSItuWbAiHU1j67S1CwujdkCA9EyBLwXRCoMpTQGjflwBa5iLDeM/I0U&#10;aCfVF1FCh0EbpCHZFDkmZJwL5eM5XM0KEZeXM/ghplDO5BFmISBGLiH/FHsIcL++MXYMM9ijqwjS&#10;MDnPnjpYdJ48Qmat/OTcNkrbbQEkVDVkjvYjSBEaRGmtixvoK6ujMDnDTxu41XPm/AWzoETQI6Cu&#10;/jM8Sqm7nOphREmt7c9t62gPjQ+7lHSgbDl1PzbMCkrkRwWUOJgvFiiFYbJY7kGDEXt3Z313R23a&#10;Ew2tMgcdNzwM0d7LcVha3X4DET7GrLDFFIfcOeXejpMTHxUXZJyL4+NgBvJnmD9Xl4ZjcEQVu/aq&#10;/8asGVrbg3580iMNWfagw6Mteip9vPG6bEL73+I64A2SgDL2ItqwGrXhCrXvne5BGlYPpIH4Hjaw&#10;auiOwJXtIgFggj4cLNOgLdC0gyjel4gVKEkweL5ETFRGthJostXuMlJi2oHgkfaRB4PS3B4+jLZQ&#10;/g+YtZ3Pf+D40nwuvv+Wz75f98Ol/g9qQ8dsoTWs/htK+xcjtDNI6NOnCB1e/fBVFN4Jwxccfnbd&#10;nQcBuP3OPPoFAAD//wMAUEsDBBQABgAIAAAAIQCFndUH3AAAAAQBAAAPAAAAZHJzL2Rvd25yZXYu&#10;eG1sTI9PS8NAEMXvgt9hGcGb3aT1TxuzKaWopyLYCtLbNJkmodnZkN0m6bd39KKXB483vPebdDna&#10;RvXU+dqxgXgSgSLOXVFzaeBz93o3B+UDcoGNYzJwIQ/L7PoqxaRwA39Qvw2lkhL2CRqoQmgTrX1e&#10;kUU/cS2xZEfXWQxiu1IXHQ5Sbhs9jaJHbbFmWaiwpXVF+Wl7tgbeBhxWs/il35yO68t+9/D+tYnJ&#10;mNubcfUMKtAY/o7hB1/QIROmgztz4VVjQB4JvyrZ4mkq9mDgfjYHnaX6P3z2DQAA//8DAFBLAQIt&#10;ABQABgAIAAAAIQC2gziS/gAAAOEBAAATAAAAAAAAAAAAAAAAAAAAAABbQ29udGVudF9UeXBlc10u&#10;eG1sUEsBAi0AFAAGAAgAAAAhADj9If/WAAAAlAEAAAsAAAAAAAAAAAAAAAAALwEAAF9yZWxzLy5y&#10;ZWxzUEsBAi0AFAAGAAgAAAAhAEhtsKB/AwAArwoAAA4AAAAAAAAAAAAAAAAALgIAAGRycy9lMm9E&#10;b2MueG1sUEsBAi0AFAAGAAgAAAAhAIWd1QfcAAAABAEAAA8AAAAAAAAAAAAAAAAA2QUAAGRycy9k&#10;b3ducmV2LnhtbFBLBQYAAAAABAAEAPMAAADiBgAAAAA=&#10;">
              <v:rect id="Rectangle 165" o:spid="_x0000_s1031" style="position:absolute;left:2286;width:59436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1gk8QA&#10;AADcAAAADwAAAGRycy9kb3ducmV2LnhtbERP22rCQBB9F/yHZQRfRDcVDRJdRSqC0lLwhq9DdkyC&#10;2dmYXTX167uFQt/mcK4zWzSmFA+qXWFZwdsgAkGcWl1wpuB4WPcnIJxH1lhaJgXf5GAxb7dmmGj7&#10;5B099j4TIYRdggpy76tESpfmZNANbEUcuIutDfoA60zqGp8h3JRyGEWxNFhwaMixovec0uv+bhTc&#10;RhPeHj+G8ae/nF+v86l3GK++lOp2muUUhKfG/4v/3Bsd5sdj+H0mXC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YJPEAAAA3AAAAA8AAAAAAAAAAAAAAAAAmAIAAGRycy9k&#10;b3ducmV2LnhtbFBLBQYAAAAABAAEAPUAAACJAw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o:spid="_x0000_s1032" type="#_x0000_t202" style="position:absolute;top:95;width:59436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wMEcIA&#10;AADcAAAADwAAAGRycy9kb3ducmV2LnhtbERPzWrCQBC+F3yHZQRvdVMPoURXEWuhJ2mtDzBkxyRt&#10;djbubpLVp+8KQm/z8f3OahNNKwZyvrGs4GWegSAurW64UnD6fn9+BeEDssbWMim4kofNevK0wkLb&#10;kb9oOIZKpBD2BSqoQ+gKKX1Zk0E/tx1x4s7WGQwJukpqh2MKN61cZFkuDTacGmrsaFdT+XvsjYLP&#10;QZehX4xvt0N2if1tf/hxsVdqNo3bJYhAMfyLH+4PnebnOdyfS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AwRwgAAANwAAAAPAAAAAAAAAAAAAAAAAJgCAABkcnMvZG93&#10;bnJldi54bWxQSwUGAAAAAAQABAD1AAAAhwMAAAAA&#10;" filled="f" stroked="f" strokeweight=".5pt">
                <v:textbox style="mso-fit-shape-to-text:t" inset="0,,0">
                  <w:txbxContent>
                    <w:p w:rsidR="00636C07" w:rsidRDefault="00636C07" w:rsidP="00636C07">
                      <w:pPr>
                        <w:pStyle w:val="Footer"/>
                      </w:pP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A8E" w:rsidRDefault="00AA1A8E" w:rsidP="00636C07">
      <w:pPr>
        <w:spacing w:after="0" w:line="240" w:lineRule="auto"/>
      </w:pPr>
      <w:r>
        <w:separator/>
      </w:r>
    </w:p>
  </w:footnote>
  <w:footnote w:type="continuationSeparator" w:id="0">
    <w:p w:rsidR="00AA1A8E" w:rsidRDefault="00AA1A8E" w:rsidP="00636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33090"/>
    <w:multiLevelType w:val="hybridMultilevel"/>
    <w:tmpl w:val="A784DC1E"/>
    <w:lvl w:ilvl="0" w:tplc="FC340642">
      <w:start w:val="1"/>
      <w:numFmt w:val="decimal"/>
      <w:lvlText w:val="%1."/>
      <w:lvlJc w:val="left"/>
      <w:pPr>
        <w:ind w:left="0"/>
      </w:pPr>
      <w:rPr>
        <w:rFonts w:ascii="B Lotus" w:eastAsia="B Lotus" w:hAnsi="B Lotus" w:cs="B Lotu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8A80D0FA">
      <w:start w:val="1"/>
      <w:numFmt w:val="lowerLetter"/>
      <w:lvlText w:val="%2"/>
      <w:lvlJc w:val="left"/>
      <w:pPr>
        <w:ind w:left="1133"/>
      </w:pPr>
      <w:rPr>
        <w:rFonts w:ascii="B Lotus" w:eastAsia="B Lotus" w:hAnsi="B Lotus" w:cs="B Lotu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548E0A4">
      <w:start w:val="1"/>
      <w:numFmt w:val="lowerRoman"/>
      <w:lvlText w:val="%3"/>
      <w:lvlJc w:val="left"/>
      <w:pPr>
        <w:ind w:left="1853"/>
      </w:pPr>
      <w:rPr>
        <w:rFonts w:ascii="B Lotus" w:eastAsia="B Lotus" w:hAnsi="B Lotus" w:cs="B Lotu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102D664">
      <w:start w:val="1"/>
      <w:numFmt w:val="decimal"/>
      <w:lvlText w:val="%4"/>
      <w:lvlJc w:val="left"/>
      <w:pPr>
        <w:ind w:left="2573"/>
      </w:pPr>
      <w:rPr>
        <w:rFonts w:ascii="B Lotus" w:eastAsia="B Lotus" w:hAnsi="B Lotus" w:cs="B Lotu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1FE36DE">
      <w:start w:val="1"/>
      <w:numFmt w:val="lowerLetter"/>
      <w:lvlText w:val="%5"/>
      <w:lvlJc w:val="left"/>
      <w:pPr>
        <w:ind w:left="3293"/>
      </w:pPr>
      <w:rPr>
        <w:rFonts w:ascii="B Lotus" w:eastAsia="B Lotus" w:hAnsi="B Lotus" w:cs="B Lotu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CBC821E">
      <w:start w:val="1"/>
      <w:numFmt w:val="lowerRoman"/>
      <w:lvlText w:val="%6"/>
      <w:lvlJc w:val="left"/>
      <w:pPr>
        <w:ind w:left="4013"/>
      </w:pPr>
      <w:rPr>
        <w:rFonts w:ascii="B Lotus" w:eastAsia="B Lotus" w:hAnsi="B Lotus" w:cs="B Lotu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5BF0943C">
      <w:start w:val="1"/>
      <w:numFmt w:val="decimal"/>
      <w:lvlText w:val="%7"/>
      <w:lvlJc w:val="left"/>
      <w:pPr>
        <w:ind w:left="4733"/>
      </w:pPr>
      <w:rPr>
        <w:rFonts w:ascii="B Lotus" w:eastAsia="B Lotus" w:hAnsi="B Lotus" w:cs="B Lotu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FF63F34">
      <w:start w:val="1"/>
      <w:numFmt w:val="lowerLetter"/>
      <w:lvlText w:val="%8"/>
      <w:lvlJc w:val="left"/>
      <w:pPr>
        <w:ind w:left="5453"/>
      </w:pPr>
      <w:rPr>
        <w:rFonts w:ascii="B Lotus" w:eastAsia="B Lotus" w:hAnsi="B Lotus" w:cs="B Lotu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05ACFBEA">
      <w:start w:val="1"/>
      <w:numFmt w:val="lowerRoman"/>
      <w:lvlText w:val="%9"/>
      <w:lvlJc w:val="left"/>
      <w:pPr>
        <w:ind w:left="6173"/>
      </w:pPr>
      <w:rPr>
        <w:rFonts w:ascii="B Lotus" w:eastAsia="B Lotus" w:hAnsi="B Lotus" w:cs="B Lotu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E382982"/>
    <w:multiLevelType w:val="hybridMultilevel"/>
    <w:tmpl w:val="F18C2140"/>
    <w:lvl w:ilvl="0" w:tplc="5F025E60">
      <w:start w:val="12"/>
      <w:numFmt w:val="bullet"/>
      <w:lvlText w:val=""/>
      <w:lvlJc w:val="left"/>
      <w:pPr>
        <w:ind w:left="720" w:hanging="360"/>
      </w:pPr>
      <w:rPr>
        <w:rFonts w:ascii="Symbol" w:eastAsia="B Lotus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B01"/>
    <w:rsid w:val="00003D7E"/>
    <w:rsid w:val="00051059"/>
    <w:rsid w:val="00090BDF"/>
    <w:rsid w:val="001231C1"/>
    <w:rsid w:val="00145180"/>
    <w:rsid w:val="001973ED"/>
    <w:rsid w:val="001A12BF"/>
    <w:rsid w:val="001C06E0"/>
    <w:rsid w:val="002944E8"/>
    <w:rsid w:val="002A7D9E"/>
    <w:rsid w:val="002C176F"/>
    <w:rsid w:val="00363303"/>
    <w:rsid w:val="003C2BD5"/>
    <w:rsid w:val="003C6200"/>
    <w:rsid w:val="003D7A30"/>
    <w:rsid w:val="004271E0"/>
    <w:rsid w:val="004A1836"/>
    <w:rsid w:val="004B0AFA"/>
    <w:rsid w:val="004C6743"/>
    <w:rsid w:val="004D067F"/>
    <w:rsid w:val="004F68FD"/>
    <w:rsid w:val="00504BE7"/>
    <w:rsid w:val="00537010"/>
    <w:rsid w:val="0054453E"/>
    <w:rsid w:val="00596894"/>
    <w:rsid w:val="005C017B"/>
    <w:rsid w:val="0061103D"/>
    <w:rsid w:val="00636C07"/>
    <w:rsid w:val="00670F45"/>
    <w:rsid w:val="00716777"/>
    <w:rsid w:val="007437D1"/>
    <w:rsid w:val="00770CF8"/>
    <w:rsid w:val="00771E51"/>
    <w:rsid w:val="00782B91"/>
    <w:rsid w:val="00792F87"/>
    <w:rsid w:val="007C1B01"/>
    <w:rsid w:val="007C2BBE"/>
    <w:rsid w:val="00813DFC"/>
    <w:rsid w:val="00844B0C"/>
    <w:rsid w:val="008458A5"/>
    <w:rsid w:val="008513EC"/>
    <w:rsid w:val="00903BA8"/>
    <w:rsid w:val="009246AB"/>
    <w:rsid w:val="009355A4"/>
    <w:rsid w:val="00991C83"/>
    <w:rsid w:val="009C3ABB"/>
    <w:rsid w:val="009D0452"/>
    <w:rsid w:val="009E2F37"/>
    <w:rsid w:val="00A12501"/>
    <w:rsid w:val="00AA1A8E"/>
    <w:rsid w:val="00B20CC6"/>
    <w:rsid w:val="00B257B5"/>
    <w:rsid w:val="00B466EB"/>
    <w:rsid w:val="00B56DE9"/>
    <w:rsid w:val="00B7401E"/>
    <w:rsid w:val="00B81B76"/>
    <w:rsid w:val="00B86774"/>
    <w:rsid w:val="00BF7331"/>
    <w:rsid w:val="00C17DD3"/>
    <w:rsid w:val="00C20FAE"/>
    <w:rsid w:val="00C64722"/>
    <w:rsid w:val="00C7533B"/>
    <w:rsid w:val="00CC4614"/>
    <w:rsid w:val="00D34997"/>
    <w:rsid w:val="00D538D3"/>
    <w:rsid w:val="00DB3C7E"/>
    <w:rsid w:val="00DE2A19"/>
    <w:rsid w:val="00DE6341"/>
    <w:rsid w:val="00E04289"/>
    <w:rsid w:val="00E95F64"/>
    <w:rsid w:val="00EC658E"/>
    <w:rsid w:val="00F10A45"/>
    <w:rsid w:val="00F12C73"/>
    <w:rsid w:val="00F77826"/>
    <w:rsid w:val="00F929BA"/>
    <w:rsid w:val="00F94196"/>
    <w:rsid w:val="00FB4032"/>
    <w:rsid w:val="00FF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85B7C9"/>
  <w15:docId w15:val="{778BEA3C-910D-47B8-8961-A3929280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3D7A30"/>
    <w:pPr>
      <w:keepNext/>
      <w:keepLines/>
      <w:spacing w:after="0"/>
      <w:ind w:left="1323" w:hanging="10"/>
      <w:jc w:val="center"/>
      <w:outlineLvl w:val="0"/>
    </w:pPr>
    <w:rPr>
      <w:rFonts w:ascii="Cambria Math" w:eastAsia="Cambria Math" w:hAnsi="Cambria Math" w:cs="Cambria Math"/>
      <w:color w:val="000000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B466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1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C83"/>
    <w:rPr>
      <w:rFonts w:ascii="Segoe UI" w:eastAsia="Calibr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3D7A30"/>
    <w:rPr>
      <w:rFonts w:ascii="Cambria Math" w:eastAsia="Cambria Math" w:hAnsi="Cambria Math" w:cs="Cambria Math"/>
      <w:color w:val="000000"/>
      <w:sz w:val="40"/>
    </w:rPr>
  </w:style>
  <w:style w:type="paragraph" w:styleId="Header">
    <w:name w:val="header"/>
    <w:basedOn w:val="Normal"/>
    <w:link w:val="HeaderChar"/>
    <w:uiPriority w:val="99"/>
    <w:unhideWhenUsed/>
    <w:rsid w:val="00636C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C07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36C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C07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4BB46-0263-4E8F-9A9C-E9660FCFE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تاریخ تنظیم 22/08/99</dc:subject>
  <dc:creator>شهرام شادفر</dc:creator>
  <cp:keywords/>
  <cp:lastModifiedBy>مریم کریمی قلعه جوق</cp:lastModifiedBy>
  <cp:revision>3</cp:revision>
  <cp:lastPrinted>2024-02-03T06:23:00Z</cp:lastPrinted>
  <dcterms:created xsi:type="dcterms:W3CDTF">2024-02-03T06:22:00Z</dcterms:created>
  <dcterms:modified xsi:type="dcterms:W3CDTF">2024-02-03T06:24:00Z</dcterms:modified>
</cp:coreProperties>
</file>